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A0" w:firstRow="1" w:lastRow="0" w:firstColumn="1" w:lastColumn="0" w:noHBand="1" w:noVBand="1"/>
      </w:tblPr>
      <w:tblGrid>
        <w:gridCol w:w="5670"/>
        <w:gridCol w:w="426"/>
        <w:gridCol w:w="141"/>
        <w:gridCol w:w="3969"/>
      </w:tblGrid>
      <w:tr w:rsidR="00866467" w:rsidRPr="00265CCB" w:rsidTr="000D5277">
        <w:trPr>
          <w:trHeight w:hRule="exact" w:val="708"/>
        </w:trPr>
        <w:tc>
          <w:tcPr>
            <w:tcW w:w="10206" w:type="dxa"/>
            <w:gridSpan w:val="4"/>
          </w:tcPr>
          <w:p w:rsidR="000D352B" w:rsidRPr="009F5350" w:rsidRDefault="002B25C9" w:rsidP="00A2535A">
            <w:pPr>
              <w:rPr>
                <w:lang w:val="en-US"/>
              </w:rPr>
            </w:pPr>
            <w:sdt>
              <w:sdtPr>
                <w:rPr>
                  <w:rFonts w:cs="Times New Roman"/>
                  <w:sz w:val="24"/>
                  <w:szCs w:val="24"/>
                </w:rPr>
                <w:id w:val="-374854701"/>
                <w:lock w:val="contentLocked"/>
                <w:placeholder>
                  <w:docPart w:val="9017185523054EC0924149A6D87B00A4"/>
                </w:placeholder>
                <w:group/>
              </w:sdtPr>
              <w:sdtEndPr/>
              <w:sdtContent>
                <w:r w:rsidR="00A2535A" w:rsidRPr="00050101">
                  <w:rPr>
                    <w:rFonts w:cs="Times New Roman"/>
                    <w:sz w:val="24"/>
                    <w:szCs w:val="24"/>
                  </w:rPr>
                  <w:t>                                                                                                                                                                          </w:t>
                </w:r>
              </w:sdtContent>
            </w:sdt>
            <w:r w:rsidR="00A2535A">
              <w:rPr>
                <w:noProof/>
                <w:lang w:eastAsia="ru-RU"/>
              </w:rPr>
              <w:t xml:space="preserve"> </w:t>
            </w:r>
            <w:sdt>
              <w:sdtPr>
                <w:rPr>
                  <w:rFonts w:cs="Times New Roman"/>
                  <w:sz w:val="24"/>
                  <w:szCs w:val="24"/>
                </w:rPr>
                <w:id w:val="388922516"/>
                <w:lock w:val="contentLocked"/>
                <w:placeholder>
                  <w:docPart w:val="8EF214AEA50840EA909D0FB31BD69B07"/>
                </w:placeholder>
                <w:group/>
              </w:sdtPr>
              <w:sdtEndPr/>
              <w:sdtContent>
                <w:r w:rsidR="00A2535A" w:rsidRPr="00050101">
                  <w:rPr>
                    <w:rFonts w:cs="Times New Roman"/>
                    <w:sz w:val="24"/>
                    <w:szCs w:val="24"/>
                  </w:rPr>
                  <w:t>                                                                                                                                                                          </w:t>
                </w:r>
              </w:sdtContent>
            </w:sdt>
            <w:r w:rsidR="00A2535A">
              <w:rPr>
                <w:noProof/>
                <w:lang w:eastAsia="ru-RU"/>
              </w:rPr>
              <w:t xml:space="preserve"> </w:t>
            </w:r>
            <w:sdt>
              <w:sdtPr>
                <w:rPr>
                  <w:rFonts w:cs="Times New Roman"/>
                  <w:sz w:val="24"/>
                  <w:szCs w:val="24"/>
                </w:rPr>
                <w:id w:val="264053844"/>
                <w:lock w:val="contentLocked"/>
                <w:placeholder>
                  <w:docPart w:val="380185F59450416C832ADDEB64F661DD"/>
                </w:placeholder>
                <w:group/>
              </w:sdtPr>
              <w:sdtEndPr/>
              <w:sdtContent>
                <w:r w:rsidR="00A2535A" w:rsidRPr="00050101">
                  <w:rPr>
                    <w:rFonts w:cs="Times New Roman"/>
                    <w:sz w:val="24"/>
                    <w:szCs w:val="24"/>
                  </w:rPr>
                  <w:t>                                                                                                                                                                          </w:t>
                </w:r>
              </w:sdtContent>
            </w:sdt>
            <w:r w:rsidR="00A2535A">
              <w:rPr>
                <w:noProof/>
                <w:lang w:eastAsia="ru-RU"/>
              </w:rPr>
              <w:t xml:space="preserve"> </w:t>
            </w:r>
            <w:sdt>
              <w:sdtPr>
                <w:rPr>
                  <w:rFonts w:cs="Times New Roman"/>
                  <w:sz w:val="24"/>
                  <w:szCs w:val="24"/>
                </w:rPr>
                <w:id w:val="-1543283037"/>
                <w:lock w:val="contentLocked"/>
                <w:placeholder>
                  <w:docPart w:val="CEF30039D3054C9D842D08988B9C9714"/>
                </w:placeholder>
                <w:group/>
              </w:sdtPr>
              <w:sdtEndPr/>
              <w:sdtContent>
                <w:r w:rsidR="00A2535A" w:rsidRPr="00050101">
                  <w:rPr>
                    <w:rFonts w:cs="Times New Roman"/>
                    <w:sz w:val="24"/>
                    <w:szCs w:val="24"/>
                  </w:rPr>
                  <w:t>                                                                                                                                                                          </w:t>
                </w:r>
              </w:sdtContent>
            </w:sdt>
            <w:r w:rsidR="00A2535A">
              <w:rPr>
                <w:noProof/>
                <w:lang w:eastAsia="ru-RU"/>
              </w:rPr>
              <w:t xml:space="preserve"> </w:t>
            </w:r>
            <w:sdt>
              <w:sdtPr>
                <w:rPr>
                  <w:rFonts w:cs="Times New Roman"/>
                  <w:sz w:val="24"/>
                  <w:szCs w:val="24"/>
                </w:rPr>
                <w:id w:val="1230569002"/>
                <w:lock w:val="contentLocked"/>
                <w:placeholder>
                  <w:docPart w:val="481FBFD3945B465C85F8462DD8840CD0"/>
                </w:placeholder>
                <w:group/>
              </w:sdtPr>
              <w:sdtEndPr/>
              <w:sdtContent>
                <w:r w:rsidR="00A2535A" w:rsidRPr="00050101">
                  <w:rPr>
                    <w:rFonts w:cs="Times New Roman"/>
                    <w:sz w:val="24"/>
                    <w:szCs w:val="24"/>
                  </w:rPr>
                  <w:t>                                                                                                                                                                          </w:t>
                </w:r>
              </w:sdtContent>
            </w:sdt>
            <w:r w:rsidR="00A2535A">
              <w:rPr>
                <w:noProof/>
                <w:lang w:eastAsia="ru-RU"/>
              </w:rPr>
              <w:t xml:space="preserve"> </w:t>
            </w:r>
            <w:r>
              <w:rPr>
                <w:noProof/>
                <w:lang w:eastAsia="ru-RU"/>
              </w:rPr>
              <w:pict>
                <v:rect id="Прямоугольник 1" o:spid="_x0000_s1026" style="position:absolute;margin-left:-52.95pt;margin-top:-52.2pt;width:578.9pt;height:162.75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" fillcolor="white [3212]" stroked="f" strokeweight=".1pt">
                  <v:stroke dashstyle="1 1" endcap="round"/>
                  <v:path arrowok="t"/>
                </v:rect>
              </w:pict>
            </w:r>
            <w:r w:rsidR="00265CCB">
              <w:rPr>
                <w:noProof/>
                <w:lang w:eastAsia="ru-RU"/>
              </w:rPr>
              <w:drawing>
                <wp:anchor distT="0" distB="0" distL="114300" distR="114300" simplePos="0" relativeHeight="251657728" behindDoc="0" locked="0" layoutInCell="1" allowOverlap="1">
                  <wp:simplePos x="0" y="0"/>
                  <wp:positionH relativeFrom="column">
                    <wp:posOffset>5619750</wp:posOffset>
                  </wp:positionH>
                  <wp:positionV relativeFrom="page">
                    <wp:posOffset>-358140</wp:posOffset>
                  </wp:positionV>
                  <wp:extent cx="935990" cy="413385"/>
                  <wp:effectExtent l="0" t="0" r="0" b="5715"/>
                  <wp:wrapNone/>
                  <wp:docPr id="3" name="Рисунок 3" descr="C:\Users\laukhinAP\Desktop\МСЭ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aukhinAP\Desktop\МСЭД.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5990" cy="413385"/>
                          </a:xfrm>
                          <a:prstGeom prst="rect">
                            <a:avLst/>
                          </a:prstGeom>
                          <a:noFill/>
                          <a:ln>
                            <a:noFill/>
                          </a:ln>
                        </pic:spPr>
                      </pic:pic>
                    </a:graphicData>
                  </a:graphic>
                </wp:anchor>
              </w:drawing>
            </w:r>
            <w:r w:rsidR="00265CCB">
              <w:rPr>
                <w:noProof/>
                <w:lang w:eastAsia="ru-RU"/>
              </w:rPr>
              <w:t xml:space="preserve"> </w:t>
            </w:r>
            <w:r w:rsidR="000D352B">
              <w:rPr>
                <w:noProof/>
                <w:lang w:eastAsia="ru-RU"/>
              </w:rPr>
              <w:drawing>
                <wp:anchor distT="0" distB="0" distL="114300" distR="114300" simplePos="0" relativeHeight="251656704" behindDoc="0" locked="0" layoutInCell="1" allowOverlap="1">
                  <wp:simplePos x="3591560" y="453390"/>
                  <wp:positionH relativeFrom="page">
                    <wp:align>center</wp:align>
                  </wp:positionH>
                  <wp:positionV relativeFrom="page">
                    <wp:posOffset>-360045</wp:posOffset>
                  </wp:positionV>
                  <wp:extent cx="648832" cy="792000"/>
                  <wp:effectExtent l="0" t="0" r="0" b="825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48832" cy="792000"/>
                          </a:xfrm>
                          <a:prstGeom prst="rect">
                            <a:avLst/>
                          </a:prstGeom>
                          <a:noFill/>
                          <a:ln>
                            <a:noFill/>
                          </a:ln>
                        </pic:spPr>
                      </pic:pic>
                    </a:graphicData>
                  </a:graphic>
                </wp:anchor>
              </w:drawing>
            </w:r>
          </w:p>
          <w:p w:rsidR="00E978A9" w:rsidRPr="008641E0" w:rsidRDefault="00E978A9" w:rsidP="000D352B">
            <w:pPr>
              <w:jc w:val="center"/>
              <w:rPr>
                <w:rFonts w:ascii="Impact" w:hAnsi="Impact" w:cs="Times New Roman"/>
                <w:outline/>
                <w:color w:val="000000" w:themeColor="text1"/>
                <w:sz w:val="56"/>
                <w:szCs w:val="56"/>
              </w:rPr>
            </w:pPr>
          </w:p>
          <w:p w:rsidR="00976D63" w:rsidRPr="001D3186" w:rsidRDefault="00976D63" w:rsidP="00E978A9">
            <w:pPr>
              <w:rPr>
                <w:rFonts w:cs="Times New Roman"/>
                <w:szCs w:val="28"/>
                <w:lang w:val="en-US"/>
              </w:rPr>
            </w:pPr>
          </w:p>
        </w:tc>
      </w:tr>
      <w:tr w:rsidR="00866467" w:rsidRPr="00866467" w:rsidTr="00750CCF">
        <w:trPr>
          <w:trHeight w:hRule="exact" w:val="397"/>
        </w:trPr>
        <w:tc>
          <w:tcPr>
            <w:tcW w:w="10206" w:type="dxa"/>
            <w:gridSpan w:val="4"/>
            <w:vAlign w:val="center"/>
          </w:tcPr>
          <w:p w:rsidR="00DE38D1" w:rsidRPr="005264FE" w:rsidRDefault="00DE38D1" w:rsidP="00DE38D1">
            <w:pPr>
              <w:jc w:val="center"/>
              <w:rPr>
                <w:b/>
                <w:color w:val="002060"/>
                <w:sz w:val="32"/>
                <w:szCs w:val="32"/>
              </w:rPr>
            </w:pPr>
            <w:r w:rsidRPr="00DE38D1">
              <w:rPr>
                <w:rFonts w:cs="Times New Roman"/>
                <w:b/>
                <w:sz w:val="32"/>
                <w:szCs w:val="32"/>
              </w:rPr>
              <w:t>МИНИСТЕРСТВО ТРАНСПОРТА</w:t>
            </w:r>
          </w:p>
          <w:sdt>
            <w:sdtPr>
              <w:rPr>
                <w:rFonts w:cs="Times New Roman"/>
                <w:b/>
                <w:sz w:val="32"/>
                <w:szCs w:val="32"/>
              </w:rPr>
              <w:id w:val="-464425846"/>
              <w:lock w:val="sdtContentLocked"/>
              <w:placeholder>
                <w:docPart w:val="00150640B04A46FAA391D1A8940667FD"/>
              </w:placeholder>
              <w:group/>
            </w:sdtPr>
            <w:sdtEndPr/>
            <w:sdtContent>
              <w:p w:rsidR="00976D63" w:rsidRPr="00696CB5" w:rsidRDefault="00976D63" w:rsidP="00A5495D">
                <w:pPr>
                  <w:jc w:val="center"/>
                  <w:rPr>
                    <w:rFonts w:cs="Times New Roman"/>
                    <w:b/>
                    <w:sz w:val="32"/>
                    <w:szCs w:val="32"/>
                  </w:rPr>
                </w:pPr>
                <w:r w:rsidRPr="00696CB5">
                  <w:rPr>
                    <w:rFonts w:cs="Times New Roman"/>
                    <w:b/>
                    <w:sz w:val="32"/>
                    <w:szCs w:val="32"/>
                  </w:rPr>
                  <w:t>ГУБЕРНАТОР</w:t>
                </w:r>
              </w:p>
            </w:sdtContent>
          </w:sdt>
        </w:tc>
      </w:tr>
      <w:tr w:rsidR="00866467" w:rsidRPr="00866467" w:rsidTr="00750CCF">
        <w:trPr>
          <w:trHeight w:hRule="exact" w:val="397"/>
        </w:trPr>
        <w:tc>
          <w:tcPr>
            <w:tcW w:w="10206" w:type="dxa"/>
            <w:gridSpan w:val="4"/>
            <w:vAlign w:val="center"/>
          </w:tcPr>
          <w:sdt>
            <w:sdtPr>
              <w:rPr>
                <w:rFonts w:cs="Times New Roman"/>
                <w:b/>
                <w:sz w:val="32"/>
                <w:szCs w:val="32"/>
              </w:rPr>
              <w:id w:val="1483583765"/>
              <w:lock w:val="contentLocked"/>
              <w:placeholder>
                <w:docPart w:val="00150640B04A46FAA391D1A8940667FD"/>
              </w:placeholder>
              <w:group/>
            </w:sdtPr>
            <w:sdtEndPr/>
            <w:sdtContent>
              <w:p w:rsidR="00976D63" w:rsidRPr="00696CB5" w:rsidRDefault="00976D63" w:rsidP="00A5495D">
                <w:pPr>
                  <w:jc w:val="center"/>
                  <w:rPr>
                    <w:rFonts w:cs="Times New Roman"/>
                    <w:b/>
                    <w:sz w:val="32"/>
                    <w:szCs w:val="32"/>
                  </w:rPr>
                </w:pPr>
                <w:r w:rsidRPr="00696CB5">
                  <w:rPr>
                    <w:rFonts w:cs="Times New Roman"/>
                    <w:b/>
                    <w:sz w:val="32"/>
                    <w:szCs w:val="32"/>
                  </w:rPr>
                  <w:t>МОСКОВСКОЙ ОБЛАСТИ</w:t>
                </w:r>
              </w:p>
            </w:sdtContent>
          </w:sdt>
        </w:tc>
      </w:tr>
      <w:tr w:rsidR="00E978A9" w:rsidRPr="00866467" w:rsidTr="000D5277">
        <w:trPr>
          <w:trHeight w:hRule="exact" w:val="333"/>
        </w:trPr>
        <w:tc>
          <w:tcPr>
            <w:tcW w:w="10206" w:type="dxa"/>
            <w:gridSpan w:val="4"/>
            <w:vAlign w:val="center"/>
          </w:tcPr>
          <w:p w:rsidR="00E978A9" w:rsidRPr="00897A9A" w:rsidRDefault="00897A9A" w:rsidP="00897A9A">
            <w:pPr>
              <w:spacing w:line="160" w:lineRule="exact"/>
              <w:rPr>
                <w:rFonts w:cs="Times New Roman"/>
                <w:b/>
                <w:sz w:val="32"/>
                <w:szCs w:val="32"/>
                <w:lang w:val="en-US"/>
              </w:rPr>
            </w:pPr>
            <w:r w:rsidRPr="00050101">
              <w:rPr>
                <w:rFonts w:cs="Times New Roman"/>
                <w:sz w:val="24"/>
                <w:szCs w:val="24"/>
              </w:rPr>
              <w:t>                                                                                                                                                                         </w:t>
            </w:r>
          </w:p>
        </w:tc>
      </w:tr>
      <w:tr w:rsidR="00866467" w:rsidRPr="00DC543C" w:rsidTr="000D5277">
        <w:trPr>
          <w:trHeight w:hRule="exact" w:val="280"/>
        </w:trPr>
        <w:tc>
          <w:tcPr>
            <w:tcW w:w="6096" w:type="dxa"/>
            <w:gridSpan w:val="2"/>
            <w:tcBorders>
              <w:bottom w:val="thickThinSmallGap" w:sz="24" w:space="0" w:color="auto"/>
            </w:tcBorders>
          </w:tcPr>
          <w:p w:rsidR="00976D63" w:rsidRPr="00866467" w:rsidRDefault="00612196" w:rsidP="000D5277">
            <w:pPr>
              <w:rPr>
                <w:rFonts w:cs="Times New Roman"/>
                <w:sz w:val="24"/>
                <w:szCs w:val="24"/>
              </w:rPr>
            </w:pPr>
            <w:r w:rsidRPr="000D5277">
              <w:rPr>
                <w:rFonts w:cs="Times New Roman"/>
                <w:sz w:val="18"/>
                <w:szCs w:val="18"/>
              </w:rPr>
              <w:t>143407, Московская область, г. Красногорск бульвар Строителей, д. 4</w:t>
            </w:r>
            <w:r w:rsidR="00976D63" w:rsidRPr="000D5277">
              <w:rPr>
                <w:rFonts w:cs="Times New Roman"/>
                <w:sz w:val="18"/>
                <w:szCs w:val="18"/>
              </w:rPr>
              <w:t>,</w:t>
            </w:r>
            <w:r w:rsidR="000D5277">
              <w:rPr>
                <w:rFonts w:cs="Times New Roman"/>
                <w:sz w:val="18"/>
                <w:szCs w:val="18"/>
              </w:rPr>
              <w:t xml:space="preserve"> копр.1</w:t>
            </w:r>
            <w:r w:rsidR="00976D63" w:rsidRPr="00866467">
              <w:rPr>
                <w:rFonts w:cs="Times New Roman"/>
                <w:sz w:val="24"/>
                <w:szCs w:val="24"/>
              </w:rPr>
              <w:t xml:space="preserve"> </w:t>
            </w:r>
          </w:p>
        </w:tc>
        <w:tc>
          <w:tcPr>
            <w:tcW w:w="4110" w:type="dxa"/>
            <w:gridSpan w:val="2"/>
            <w:tcBorders>
              <w:bottom w:val="thickThinSmallGap" w:sz="24" w:space="0" w:color="auto"/>
            </w:tcBorders>
          </w:tcPr>
          <w:p w:rsidR="00976D63" w:rsidRPr="000D5277" w:rsidRDefault="00976D63" w:rsidP="000D5277">
            <w:pPr>
              <w:jc w:val="right"/>
              <w:rPr>
                <w:rFonts w:cs="Times New Roman"/>
                <w:sz w:val="18"/>
                <w:szCs w:val="18"/>
                <w:lang w:val="en-US"/>
              </w:rPr>
            </w:pPr>
            <w:r w:rsidRPr="000D5277">
              <w:rPr>
                <w:rFonts w:cs="Times New Roman"/>
                <w:sz w:val="18"/>
                <w:szCs w:val="18"/>
              </w:rPr>
              <w:t>тел</w:t>
            </w:r>
            <w:r w:rsidRPr="000D5277">
              <w:rPr>
                <w:rFonts w:cs="Times New Roman"/>
                <w:sz w:val="18"/>
                <w:szCs w:val="18"/>
                <w:lang w:val="en-US"/>
              </w:rPr>
              <w:t xml:space="preserve">. </w:t>
            </w:r>
            <w:r w:rsidR="000D5277" w:rsidRPr="000D5277">
              <w:rPr>
                <w:rFonts w:cs="Times New Roman"/>
                <w:sz w:val="18"/>
                <w:szCs w:val="18"/>
                <w:lang w:val="en-US"/>
              </w:rPr>
              <w:t>(49</w:t>
            </w:r>
            <w:r w:rsidR="000D5277" w:rsidRPr="000D5277">
              <w:rPr>
                <w:rFonts w:cs="Times New Roman"/>
                <w:sz w:val="18"/>
                <w:szCs w:val="18"/>
              </w:rPr>
              <w:t>9</w:t>
            </w:r>
            <w:r w:rsidRPr="000D5277">
              <w:rPr>
                <w:rFonts w:cs="Times New Roman"/>
                <w:sz w:val="18"/>
                <w:szCs w:val="18"/>
                <w:lang w:val="en-US"/>
              </w:rPr>
              <w:t xml:space="preserve">) </w:t>
            </w:r>
            <w:r w:rsidR="000D5277" w:rsidRPr="000D5277">
              <w:rPr>
                <w:rFonts w:cs="Times New Roman"/>
                <w:sz w:val="18"/>
                <w:szCs w:val="18"/>
              </w:rPr>
              <w:t>553</w:t>
            </w:r>
            <w:r w:rsidRPr="000D5277">
              <w:rPr>
                <w:rFonts w:cs="Times New Roman"/>
                <w:sz w:val="18"/>
                <w:szCs w:val="18"/>
                <w:lang w:val="en-US"/>
              </w:rPr>
              <w:t>-</w:t>
            </w:r>
            <w:r w:rsidR="000D5277" w:rsidRPr="000D5277">
              <w:rPr>
                <w:rFonts w:cs="Times New Roman"/>
                <w:sz w:val="18"/>
                <w:szCs w:val="18"/>
              </w:rPr>
              <w:t>10</w:t>
            </w:r>
            <w:r w:rsidRPr="000D5277">
              <w:rPr>
                <w:rFonts w:cs="Times New Roman"/>
                <w:sz w:val="18"/>
                <w:szCs w:val="18"/>
                <w:lang w:val="en-US"/>
              </w:rPr>
              <w:t>-</w:t>
            </w:r>
            <w:r w:rsidR="000D5277" w:rsidRPr="000D5277">
              <w:rPr>
                <w:rFonts w:cs="Times New Roman"/>
                <w:sz w:val="18"/>
                <w:szCs w:val="18"/>
              </w:rPr>
              <w:t>54</w:t>
            </w:r>
            <w:r w:rsidR="000D5277">
              <w:rPr>
                <w:rFonts w:cs="Times New Roman"/>
                <w:sz w:val="18"/>
                <w:szCs w:val="18"/>
              </w:rPr>
              <w:t xml:space="preserve">, </w:t>
            </w:r>
            <w:r w:rsidRPr="000D5277">
              <w:rPr>
                <w:rFonts w:cs="Times New Roman"/>
                <w:sz w:val="18"/>
                <w:szCs w:val="18"/>
              </w:rPr>
              <w:t>факс</w:t>
            </w:r>
            <w:r w:rsidRPr="000D5277">
              <w:rPr>
                <w:rFonts w:cs="Times New Roman"/>
                <w:sz w:val="18"/>
                <w:szCs w:val="18"/>
                <w:lang w:val="en-US"/>
              </w:rPr>
              <w:t xml:space="preserve"> (</w:t>
            </w:r>
            <w:r w:rsidR="000D5277" w:rsidRPr="000D5277">
              <w:rPr>
                <w:rFonts w:cs="Times New Roman"/>
                <w:sz w:val="18"/>
                <w:szCs w:val="18"/>
                <w:lang w:val="en-US"/>
              </w:rPr>
              <w:t>49</w:t>
            </w:r>
            <w:r w:rsidR="000D5277" w:rsidRPr="000D5277">
              <w:rPr>
                <w:rFonts w:cs="Times New Roman"/>
                <w:sz w:val="18"/>
                <w:szCs w:val="18"/>
              </w:rPr>
              <w:t>9</w:t>
            </w:r>
            <w:r w:rsidR="000D5277" w:rsidRPr="000D5277">
              <w:rPr>
                <w:rFonts w:cs="Times New Roman"/>
                <w:sz w:val="18"/>
                <w:szCs w:val="18"/>
                <w:lang w:val="en-US"/>
              </w:rPr>
              <w:t xml:space="preserve">) </w:t>
            </w:r>
            <w:r w:rsidR="000D5277" w:rsidRPr="000D5277">
              <w:rPr>
                <w:rFonts w:cs="Times New Roman"/>
                <w:sz w:val="18"/>
                <w:szCs w:val="18"/>
              </w:rPr>
              <w:t>553</w:t>
            </w:r>
            <w:r w:rsidR="000D5277" w:rsidRPr="000D5277">
              <w:rPr>
                <w:rFonts w:cs="Times New Roman"/>
                <w:sz w:val="18"/>
                <w:szCs w:val="18"/>
                <w:lang w:val="en-US"/>
              </w:rPr>
              <w:t>-</w:t>
            </w:r>
            <w:r w:rsidR="000D5277" w:rsidRPr="000D5277">
              <w:rPr>
                <w:rFonts w:cs="Times New Roman"/>
                <w:sz w:val="18"/>
                <w:szCs w:val="18"/>
              </w:rPr>
              <w:t>10</w:t>
            </w:r>
            <w:r w:rsidR="000D5277" w:rsidRPr="000D5277">
              <w:rPr>
                <w:rFonts w:cs="Times New Roman"/>
                <w:sz w:val="18"/>
                <w:szCs w:val="18"/>
                <w:lang w:val="en-US"/>
              </w:rPr>
              <w:t>-</w:t>
            </w:r>
            <w:r w:rsidR="000D5277" w:rsidRPr="000D5277">
              <w:rPr>
                <w:rFonts w:cs="Times New Roman"/>
                <w:sz w:val="18"/>
                <w:szCs w:val="18"/>
              </w:rPr>
              <w:t>53</w:t>
            </w:r>
          </w:p>
          <w:p w:rsidR="00976D63" w:rsidRPr="00612196" w:rsidRDefault="00976D63" w:rsidP="00A973FC">
            <w:pPr>
              <w:jc w:val="right"/>
              <w:rPr>
                <w:rFonts w:cs="Times New Roman"/>
                <w:sz w:val="24"/>
                <w:szCs w:val="24"/>
              </w:rPr>
            </w:pPr>
          </w:p>
        </w:tc>
      </w:tr>
      <w:tr w:rsidR="001D3186" w:rsidRPr="00DC543C" w:rsidTr="00AA448C">
        <w:trPr>
          <w:cantSplit/>
          <w:trHeight w:hRule="exact" w:val="373"/>
        </w:trPr>
        <w:tc>
          <w:tcPr>
            <w:tcW w:w="5670" w:type="dxa"/>
            <w:vMerge w:val="restart"/>
          </w:tcPr>
          <w:tbl>
            <w:tblPr>
              <w:tblStyle w:val="a3"/>
              <w:tblW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A0" w:firstRow="1" w:lastRow="0" w:firstColumn="1" w:lastColumn="0" w:noHBand="1" w:noVBand="1"/>
            </w:tblPr>
            <w:tblGrid>
              <w:gridCol w:w="567"/>
              <w:gridCol w:w="1560"/>
              <w:gridCol w:w="141"/>
              <w:gridCol w:w="426"/>
              <w:gridCol w:w="2551"/>
            </w:tblGrid>
            <w:tr w:rsidR="004E1B7D" w:rsidRPr="00696CB5" w:rsidTr="00374659">
              <w:trPr>
                <w:cantSplit/>
                <w:trHeight w:hRule="exact" w:val="187"/>
              </w:trPr>
              <w:tc>
                <w:tcPr>
                  <w:tcW w:w="2127" w:type="dxa"/>
                  <w:gridSpan w:val="2"/>
                </w:tcPr>
                <w:p w:rsidR="004525E0" w:rsidRDefault="002B25C9" w:rsidP="009E2F0E">
                  <w:pPr>
                    <w:rPr>
                      <w:rFonts w:cs="Times New Roman"/>
                      <w:szCs w:val="28"/>
                    </w:rPr>
                  </w:pPr>
                  <w:sdt>
                    <w:sdtPr>
                      <w:rPr>
                        <w:rFonts w:cs="Times New Roman"/>
                        <w:szCs w:val="28"/>
                        <w:lang w:val="en-US"/>
                      </w:rPr>
                      <w:id w:val="-1492022392"/>
                      <w:lock w:val="sdtContentLocked"/>
                      <w:placeholder>
                        <w:docPart w:val="10747A7AFC9345D2B435E17CE398144F"/>
                      </w:placeholder>
                      <w:group/>
                    </w:sdtPr>
                    <w:sdtEndPr>
                      <w:rPr>
                        <w:lang w:val="ru-RU"/>
                      </w:rPr>
                    </w:sdtEndPr>
                    <w:sdtContent>
                      <w:r w:rsidR="004525E0" w:rsidRPr="00E71E11">
                        <w:rPr>
                          <w:rFonts w:cs="Times New Roman"/>
                          <w:szCs w:val="28"/>
                          <w:lang w:val="en-US"/>
                        </w:rPr>
                        <w:t>                                              </w:t>
                      </w:r>
                      <w:r w:rsidR="004525E0">
                        <w:rPr>
                          <w:rFonts w:cs="Times New Roman"/>
                          <w:szCs w:val="28"/>
                        </w:rPr>
                        <w:t>                  </w:t>
                      </w:r>
                    </w:sdtContent>
                  </w:sdt>
                </w:p>
                <w:p w:rsidR="004E1B7D" w:rsidRPr="00975919" w:rsidRDefault="004E1B7D" w:rsidP="009E2F0E">
                  <w:pPr>
                    <w:rPr>
                      <w:rFonts w:cs="Times New Roman"/>
                      <w:sz w:val="26"/>
                      <w:szCs w:val="26"/>
                    </w:rPr>
                  </w:pPr>
                </w:p>
              </w:tc>
              <w:tc>
                <w:tcPr>
                  <w:tcW w:w="3118" w:type="dxa"/>
                  <w:gridSpan w:val="3"/>
                </w:tcPr>
                <w:sdt>
                  <w:sdtPr>
                    <w:rPr>
                      <w:rFonts w:cs="Times New Roman"/>
                      <w:szCs w:val="28"/>
                      <w:lang w:val="en-US"/>
                    </w:rPr>
                    <w:id w:val="1915273045"/>
                    <w:lock w:val="sdtContentLocked"/>
                    <w:placeholder>
                      <w:docPart w:val="2333968895354DDE9A509312BD583470"/>
                    </w:placeholder>
                    <w:group/>
                  </w:sdtPr>
                  <w:sdtEndPr>
                    <w:rPr>
                      <w:lang w:val="ru-RU"/>
                    </w:rPr>
                  </w:sdtEndPr>
                  <w:sdtContent>
                    <w:p w:rsidR="004525E0" w:rsidRDefault="004525E0" w:rsidP="009E2F0E">
                      <w:pPr>
                        <w:rPr>
                          <w:rFonts w:cs="Times New Roman"/>
                          <w:szCs w:val="28"/>
                        </w:rPr>
                      </w:pPr>
                      <w:r w:rsidRPr="00E71E11">
                        <w:rPr>
                          <w:rFonts w:cs="Times New Roman"/>
                          <w:szCs w:val="28"/>
                          <w:lang w:val="en-US"/>
                        </w:rPr>
                        <w:t>                                              </w:t>
                      </w:r>
                      <w:r>
                        <w:rPr>
                          <w:rFonts w:cs="Times New Roman"/>
                          <w:szCs w:val="28"/>
                        </w:rPr>
                        <w:t>                  </w:t>
                      </w:r>
                    </w:p>
                  </w:sdtContent>
                </w:sdt>
                <w:p w:rsidR="004E1B7D" w:rsidRPr="00696CB5" w:rsidRDefault="004E1B7D" w:rsidP="009E2F0E">
                  <w:pPr>
                    <w:jc w:val="right"/>
                    <w:rPr>
                      <w:rFonts w:cs="Times New Roman"/>
                      <w:szCs w:val="28"/>
                      <w:lang w:val="en-US"/>
                    </w:rPr>
                  </w:pPr>
                  <w:r w:rsidRPr="00050101">
                    <w:rPr>
                      <w:rFonts w:cs="Times New Roman"/>
                      <w:sz w:val="24"/>
                      <w:szCs w:val="24"/>
                    </w:rPr>
                    <w:t>                                                                                                                                                                                                                                                                                                                                                                                                                                                                                                                                                                                                                                                                                                                                                                                                          </w:t>
                  </w:r>
                </w:p>
              </w:tc>
            </w:tr>
            <w:tr w:rsidR="000D5277" w:rsidRPr="00DC543C" w:rsidTr="000D5277">
              <w:trPr>
                <w:trHeight w:hRule="exact" w:val="340"/>
              </w:trPr>
              <w:tc>
                <w:tcPr>
                  <w:tcW w:w="2268" w:type="dxa"/>
                  <w:gridSpan w:val="3"/>
                </w:tcPr>
                <w:p w:rsidR="000D5277" w:rsidRPr="00DD0156" w:rsidRDefault="000D5277" w:rsidP="00AB07EE">
                  <w:pPr>
                    <w:jc w:val="center"/>
                    <w:rPr>
                      <w:rFonts w:cs="Times New Roman"/>
                      <w:sz w:val="24"/>
                      <w:szCs w:val="24"/>
                    </w:rPr>
                  </w:pPr>
                  <w:r>
                    <w:rPr>
                      <w:rFonts w:cs="Times New Roman"/>
                      <w:sz w:val="24"/>
                      <w:szCs w:val="24"/>
                    </w:rPr>
                    <w:t> </w:t>
                  </w:r>
                </w:p>
              </w:tc>
              <w:tc>
                <w:tcPr>
                  <w:tcW w:w="426" w:type="dxa"/>
                </w:tcPr>
                <w:p w:rsidR="000D5277" w:rsidRPr="00C43D12" w:rsidRDefault="002B25C9" w:rsidP="000D5277">
                  <w:pPr>
                    <w:rPr>
                      <w:rFonts w:cs="Times New Roman"/>
                      <w:sz w:val="24"/>
                      <w:szCs w:val="24"/>
                    </w:rPr>
                  </w:pPr>
                  <w:sdt>
                    <w:sdtPr>
                      <w:rPr>
                        <w:rFonts w:cs="Times New Roman"/>
                        <w:sz w:val="24"/>
                        <w:szCs w:val="24"/>
                      </w:rPr>
                      <w:id w:val="-1336608101"/>
                      <w:lock w:val="contentLocked"/>
                      <w:placeholder>
                        <w:docPart w:val="122953A3298C43848AF2E19E6E63DA71"/>
                      </w:placeholder>
                      <w:group/>
                    </w:sdtPr>
                    <w:sdtEndPr/>
                    <w:sdtContent>
                      <w:r w:rsidR="000D5277">
                        <w:rPr>
                          <w:rFonts w:cs="Times New Roman"/>
                          <w:sz w:val="24"/>
                          <w:szCs w:val="24"/>
                        </w:rPr>
                        <w:t>       </w:t>
                      </w:r>
                    </w:sdtContent>
                  </w:sdt>
                  <w:r w:rsidR="000D5277">
                    <w:rPr>
                      <w:rFonts w:cs="Times New Roman"/>
                      <w:sz w:val="24"/>
                      <w:szCs w:val="24"/>
                    </w:rPr>
                    <w:t>  </w:t>
                  </w:r>
                </w:p>
              </w:tc>
              <w:tc>
                <w:tcPr>
                  <w:tcW w:w="2551" w:type="dxa"/>
                </w:tcPr>
                <w:p w:rsidR="000D5277" w:rsidRPr="00DD0156" w:rsidRDefault="000D5277" w:rsidP="00666291">
                  <w:pPr>
                    <w:jc w:val="center"/>
                    <w:rPr>
                      <w:rFonts w:cs="Times New Roman"/>
                      <w:sz w:val="24"/>
                      <w:szCs w:val="24"/>
                    </w:rPr>
                  </w:pPr>
                  <w:r>
                    <w:rPr>
                      <w:rFonts w:cs="Times New Roman"/>
                      <w:sz w:val="24"/>
                      <w:szCs w:val="24"/>
                    </w:rPr>
                    <w:t> </w:t>
                  </w:r>
                </w:p>
              </w:tc>
            </w:tr>
            <w:tr w:rsidR="00C43D12" w:rsidRPr="00DC543C" w:rsidTr="004A796C">
              <w:trPr>
                <w:cantSplit/>
                <w:trHeight w:hRule="exact" w:val="377"/>
              </w:trPr>
              <w:tc>
                <w:tcPr>
                  <w:tcW w:w="567" w:type="dxa"/>
                </w:tcPr>
                <w:p w:rsidR="00C43D12" w:rsidRPr="00C43D12" w:rsidRDefault="002B25C9" w:rsidP="009E2F0E">
                  <w:pPr>
                    <w:rPr>
                      <w:rFonts w:cs="Times New Roman"/>
                      <w:sz w:val="24"/>
                      <w:szCs w:val="24"/>
                    </w:rPr>
                  </w:pPr>
                  <w:sdt>
                    <w:sdtPr>
                      <w:rPr>
                        <w:rFonts w:cs="Times New Roman"/>
                        <w:sz w:val="24"/>
                        <w:szCs w:val="24"/>
                      </w:rPr>
                      <w:id w:val="-1145816302"/>
                      <w:lock w:val="contentLocked"/>
                      <w:placeholder>
                        <w:docPart w:val="85418D0C89A04C5790BAA6D3ADCD52F9"/>
                      </w:placeholder>
                      <w:group/>
                    </w:sdtPr>
                    <w:sdtEndPr/>
                    <w:sdtContent>
                      <w:r w:rsidR="00C43D12">
                        <w:rPr>
                          <w:rFonts w:cs="Times New Roman"/>
                          <w:sz w:val="24"/>
                          <w:szCs w:val="24"/>
                        </w:rPr>
                        <w:t>       </w:t>
                      </w:r>
                    </w:sdtContent>
                  </w:sdt>
                  <w:r w:rsidR="00C43D12">
                    <w:rPr>
                      <w:rFonts w:cs="Times New Roman"/>
                      <w:sz w:val="24"/>
                      <w:szCs w:val="24"/>
                    </w:rPr>
                    <w:t>  </w:t>
                  </w:r>
                </w:p>
              </w:tc>
              <w:tc>
                <w:tcPr>
                  <w:tcW w:w="1701" w:type="dxa"/>
                  <w:gridSpan w:val="2"/>
                  <w:vAlign w:val="bottom"/>
                </w:tcPr>
                <w:p w:rsidR="00C43D12" w:rsidRPr="004A796C" w:rsidRDefault="00C43D12" w:rsidP="00B158D0">
                  <w:pPr>
                    <w:spacing w:before="20"/>
                    <w:rPr>
                      <w:rFonts w:cs="Times New Roman"/>
                      <w:spacing w:val="-20"/>
                      <w:sz w:val="24"/>
                      <w:szCs w:val="24"/>
                    </w:rPr>
                  </w:pPr>
                </w:p>
              </w:tc>
              <w:tc>
                <w:tcPr>
                  <w:tcW w:w="426" w:type="dxa"/>
                </w:tcPr>
                <w:p w:rsidR="00C43D12" w:rsidRPr="00497A91" w:rsidRDefault="002B25C9" w:rsidP="009E2F0E">
                  <w:pPr>
                    <w:rPr>
                      <w:rFonts w:cs="Times New Roman"/>
                      <w:sz w:val="24"/>
                      <w:szCs w:val="24"/>
                    </w:rPr>
                  </w:pPr>
                  <w:sdt>
                    <w:sdtPr>
                      <w:rPr>
                        <w:rFonts w:cs="Times New Roman"/>
                        <w:sz w:val="24"/>
                        <w:szCs w:val="24"/>
                      </w:rPr>
                      <w:id w:val="1044647707"/>
                      <w:lock w:val="contentLocked"/>
                      <w:placeholder>
                        <w:docPart w:val="00150640B04A46FAA391D1A8940667FD"/>
                      </w:placeholder>
                      <w:group/>
                    </w:sdtPr>
                    <w:sdtEndPr/>
                    <w:sdtContent>
                      <w:r w:rsidR="00C43D12">
                        <w:rPr>
                          <w:rFonts w:cs="Times New Roman"/>
                          <w:sz w:val="24"/>
                          <w:szCs w:val="24"/>
                        </w:rPr>
                        <w:t>       </w:t>
                      </w:r>
                    </w:sdtContent>
                  </w:sdt>
                  <w:r w:rsidR="00C43D12">
                    <w:rPr>
                      <w:rFonts w:cs="Times New Roman"/>
                      <w:sz w:val="24"/>
                      <w:szCs w:val="24"/>
                    </w:rPr>
                    <w:t>  </w:t>
                  </w:r>
                </w:p>
              </w:tc>
              <w:tc>
                <w:tcPr>
                  <w:tcW w:w="2551" w:type="dxa"/>
                  <w:vAlign w:val="bottom"/>
                </w:tcPr>
                <w:p w:rsidR="00C43D12" w:rsidRPr="00C43D12" w:rsidRDefault="00C43D12" w:rsidP="00F90F7E">
                  <w:pPr>
                    <w:spacing w:before="20"/>
                    <w:rPr>
                      <w:rFonts w:cs="Times New Roman"/>
                      <w:sz w:val="24"/>
                      <w:szCs w:val="24"/>
                    </w:rPr>
                  </w:pPr>
                </w:p>
              </w:tc>
            </w:tr>
          </w:tbl>
          <w:p w:rsidR="001D3186" w:rsidRPr="00497A91" w:rsidRDefault="001D3186" w:rsidP="00975919">
            <w:pPr>
              <w:spacing w:before="30"/>
              <w:rPr>
                <w:rFonts w:cs="Times New Roman"/>
                <w:szCs w:val="28"/>
              </w:rPr>
            </w:pPr>
          </w:p>
        </w:tc>
        <w:tc>
          <w:tcPr>
            <w:tcW w:w="4536" w:type="dxa"/>
            <w:gridSpan w:val="3"/>
          </w:tcPr>
          <w:sdt>
            <w:sdtPr>
              <w:rPr>
                <w:rFonts w:cs="Times New Roman"/>
                <w:szCs w:val="28"/>
                <w:lang w:val="en-US"/>
              </w:rPr>
              <w:id w:val="1966535063"/>
              <w:lock w:val="sdtContentLocked"/>
              <w:placeholder>
                <w:docPart w:val="00150640B04A46FAA391D1A8940667FD"/>
              </w:placeholder>
              <w:group/>
            </w:sdtPr>
            <w:sdtEndPr>
              <w:rPr>
                <w:lang w:val="ru-RU"/>
              </w:rPr>
            </w:sdtEndPr>
            <w:sdtContent>
              <w:p w:rsidR="001D3186" w:rsidRPr="00E71E11" w:rsidRDefault="00E71E11" w:rsidP="004D52B7">
                <w:pPr>
                  <w:rPr>
                    <w:rFonts w:cs="Times New Roman"/>
                    <w:szCs w:val="28"/>
                  </w:rPr>
                </w:pPr>
                <w:r w:rsidRPr="00E71E11">
                  <w:rPr>
                    <w:rFonts w:cs="Times New Roman"/>
                    <w:szCs w:val="28"/>
                    <w:lang w:val="en-US"/>
                  </w:rPr>
                  <w:t>                                              </w:t>
                </w:r>
                <w:r>
                  <w:rPr>
                    <w:rFonts w:cs="Times New Roman"/>
                    <w:szCs w:val="28"/>
                  </w:rPr>
                  <w:t>                  </w:t>
                </w:r>
              </w:p>
            </w:sdtContent>
          </w:sdt>
        </w:tc>
      </w:tr>
      <w:tr w:rsidR="000B4741" w:rsidRPr="00DC543C" w:rsidTr="005A6B67">
        <w:trPr>
          <w:trHeight w:val="966"/>
        </w:trPr>
        <w:tc>
          <w:tcPr>
            <w:tcW w:w="5670" w:type="dxa"/>
            <w:vMerge/>
          </w:tcPr>
          <w:p w:rsidR="000B4741" w:rsidRPr="00497A91" w:rsidRDefault="000B4741" w:rsidP="00A973FC">
            <w:pPr>
              <w:jc w:val="right"/>
              <w:rPr>
                <w:rFonts w:cs="Times New Roman"/>
                <w:sz w:val="24"/>
                <w:szCs w:val="24"/>
              </w:rPr>
            </w:pPr>
          </w:p>
        </w:tc>
        <w:tc>
          <w:tcPr>
            <w:tcW w:w="4536" w:type="dxa"/>
            <w:gridSpan w:val="3"/>
          </w:tcPr>
          <w:p w:rsidR="0075340F" w:rsidRDefault="0075340F" w:rsidP="00C40625">
            <w:pPr>
              <w:spacing w:line="276" w:lineRule="auto"/>
              <w:rPr>
                <w:rFonts w:cs="Times New Roman"/>
                <w:szCs w:val="28"/>
              </w:rPr>
            </w:pPr>
          </w:p>
          <w:p w:rsidR="00B61D61" w:rsidRPr="00F64A98" w:rsidRDefault="00713BCA" w:rsidP="00C40625">
            <w:pPr>
              <w:spacing w:line="276" w:lineRule="auto"/>
              <w:rPr>
                <w:rFonts w:cs="Times New Roman"/>
                <w:szCs w:val="28"/>
              </w:rPr>
            </w:pPr>
            <w:r>
              <w:rPr>
                <w:rFonts w:cs="Times New Roman"/>
                <w:szCs w:val="28"/>
              </w:rPr>
              <w:t>Заместителю д</w:t>
            </w:r>
            <w:r w:rsidR="00C40625">
              <w:rPr>
                <w:rFonts w:cs="Times New Roman"/>
                <w:szCs w:val="28"/>
              </w:rPr>
              <w:t>и</w:t>
            </w:r>
            <w:r>
              <w:rPr>
                <w:rFonts w:cs="Times New Roman"/>
                <w:szCs w:val="28"/>
              </w:rPr>
              <w:t>ректора</w:t>
            </w:r>
            <w:r w:rsidR="00C40625">
              <w:rPr>
                <w:rFonts w:cs="Times New Roman"/>
                <w:szCs w:val="28"/>
              </w:rPr>
              <w:t xml:space="preserve"> Государственного казённого учреждения Московской области «Московский областной многофункциональный центр предоставления государственных и муниципальных услуг» </w:t>
            </w:r>
          </w:p>
          <w:p w:rsidR="000B4741" w:rsidRPr="005A6B67" w:rsidRDefault="000B4741" w:rsidP="006F77BB">
            <w:pPr>
              <w:rPr>
                <w:rFonts w:cs="Times New Roman"/>
                <w:sz w:val="24"/>
                <w:szCs w:val="24"/>
              </w:rPr>
            </w:pPr>
          </w:p>
          <w:p w:rsidR="000B4741" w:rsidRPr="000B4741" w:rsidRDefault="00713BCA" w:rsidP="00015D05">
            <w:pPr>
              <w:rPr>
                <w:rFonts w:cs="Times New Roman"/>
                <w:szCs w:val="28"/>
              </w:rPr>
            </w:pPr>
            <w:r>
              <w:rPr>
                <w:rFonts w:eastAsia="Times New Roman" w:cs="Times New Roman"/>
                <w:szCs w:val="28"/>
                <w:lang w:eastAsia="ru-RU"/>
              </w:rPr>
              <w:t>Е.Б. Остапенко</w:t>
            </w:r>
          </w:p>
        </w:tc>
      </w:tr>
      <w:tr w:rsidR="00E71E11" w:rsidRPr="00DC543C" w:rsidTr="00750CCF">
        <w:trPr>
          <w:trHeight w:hRule="exact" w:val="256"/>
        </w:trPr>
        <w:tc>
          <w:tcPr>
            <w:tcW w:w="10206" w:type="dxa"/>
            <w:gridSpan w:val="4"/>
          </w:tcPr>
          <w:sdt>
            <w:sdtPr>
              <w:rPr>
                <w:rFonts w:cs="Times New Roman"/>
                <w:sz w:val="24"/>
                <w:szCs w:val="24"/>
              </w:rPr>
              <w:id w:val="-489019970"/>
              <w:lock w:val="sdtContentLocked"/>
              <w:placeholder>
                <w:docPart w:val="00150640B04A46FAA391D1A8940667FD"/>
              </w:placeholder>
              <w:group/>
            </w:sdtPr>
            <w:sdtEndPr/>
            <w:sdtContent>
              <w:p w:rsidR="00E71E11" w:rsidRPr="008978DF" w:rsidRDefault="00E71E11" w:rsidP="007F6F2B">
                <w:pPr>
                  <w:jc w:val="right"/>
                  <w:rPr>
                    <w:rFonts w:cs="Times New Roman"/>
                    <w:sz w:val="24"/>
                    <w:szCs w:val="24"/>
                  </w:rPr>
                </w:pPr>
                <w:r w:rsidRPr="00050101">
                  <w:rPr>
                    <w:rFonts w:cs="Times New Roman"/>
                    <w:sz w:val="24"/>
                    <w:szCs w:val="24"/>
                  </w:rPr>
                  <w:t>                                                                                                                                                                                                                                                                                                                                                                                                                                                                                                                                                                                                                                                                                                                                                                                                          </w:t>
                </w:r>
              </w:p>
            </w:sdtContent>
          </w:sdt>
        </w:tc>
      </w:tr>
      <w:tr w:rsidR="00F463E8" w:rsidRPr="00DC543C" w:rsidTr="00750CCF">
        <w:trPr>
          <w:trHeight w:hRule="exact" w:val="256"/>
        </w:trPr>
        <w:tc>
          <w:tcPr>
            <w:tcW w:w="10206" w:type="dxa"/>
            <w:gridSpan w:val="4"/>
          </w:tcPr>
          <w:sdt>
            <w:sdtPr>
              <w:rPr>
                <w:rFonts w:cs="Times New Roman"/>
                <w:sz w:val="24"/>
                <w:szCs w:val="24"/>
              </w:rPr>
              <w:id w:val="1431695697"/>
              <w:lock w:val="sdtContentLocked"/>
              <w:placeholder>
                <w:docPart w:val="00150640B04A46FAA391D1A8940667FD"/>
              </w:placeholder>
              <w:group/>
            </w:sdtPr>
            <w:sdtEndPr/>
            <w:sdtContent>
              <w:p w:rsidR="00F463E8" w:rsidRPr="00050101" w:rsidRDefault="00F463E8" w:rsidP="007F6F2B">
                <w:pPr>
                  <w:jc w:val="right"/>
                  <w:rPr>
                    <w:rFonts w:cs="Times New Roman"/>
                    <w:sz w:val="24"/>
                    <w:szCs w:val="24"/>
                  </w:rPr>
                </w:pPr>
                <w:r w:rsidRPr="00050101">
                  <w:rPr>
                    <w:rFonts w:cs="Times New Roman"/>
                    <w:sz w:val="24"/>
                    <w:szCs w:val="24"/>
                  </w:rPr>
                  <w:t>                                                                                                                                                                                                                                                                                                                                                                                                                                                                                                                                                                                                                                                                                                                                                                                                          </w:t>
                </w:r>
              </w:p>
            </w:sdtContent>
          </w:sdt>
        </w:tc>
      </w:tr>
      <w:tr w:rsidR="00E71E11" w:rsidRPr="00DC543C" w:rsidTr="0039004C">
        <w:trPr>
          <w:trHeight w:val="255"/>
        </w:trPr>
        <w:tc>
          <w:tcPr>
            <w:tcW w:w="10206" w:type="dxa"/>
            <w:gridSpan w:val="4"/>
          </w:tcPr>
          <w:p w:rsidR="00E71E11" w:rsidRPr="009B7A29" w:rsidRDefault="00E71E11" w:rsidP="00D05405">
            <w:pPr>
              <w:pStyle w:val="1"/>
              <w:shd w:val="clear" w:color="auto" w:fill="FFFFFF"/>
              <w:spacing w:before="0" w:after="150" w:line="420" w:lineRule="atLeast"/>
              <w:textAlignment w:val="baseline"/>
              <w:outlineLvl w:val="0"/>
              <w:rPr>
                <w:rFonts w:ascii="Times New Roman" w:hAnsi="Times New Roman"/>
                <w:b w:val="0"/>
                <w:color w:val="000000" w:themeColor="text1"/>
                <w:sz w:val="28"/>
                <w:szCs w:val="28"/>
              </w:rPr>
            </w:pPr>
            <w:r w:rsidRPr="009B7A29">
              <w:rPr>
                <w:rFonts w:ascii="Times New Roman" w:hAnsi="Times New Roman"/>
                <w:b w:val="0"/>
                <w:color w:val="000000" w:themeColor="text1"/>
                <w:sz w:val="28"/>
                <w:szCs w:val="28"/>
              </w:rPr>
              <w:t>Уважаем</w:t>
            </w:r>
            <w:r w:rsidR="006C130C">
              <w:rPr>
                <w:rFonts w:ascii="Times New Roman" w:hAnsi="Times New Roman"/>
                <w:b w:val="0"/>
                <w:color w:val="000000" w:themeColor="text1"/>
                <w:sz w:val="28"/>
                <w:szCs w:val="28"/>
              </w:rPr>
              <w:t>ая Елена Борисовна</w:t>
            </w:r>
            <w:r w:rsidRPr="009B7A29">
              <w:rPr>
                <w:rFonts w:ascii="Times New Roman" w:hAnsi="Times New Roman"/>
                <w:b w:val="0"/>
                <w:color w:val="000000" w:themeColor="text1"/>
                <w:sz w:val="28"/>
                <w:szCs w:val="28"/>
              </w:rPr>
              <w:t>!</w:t>
            </w:r>
          </w:p>
        </w:tc>
      </w:tr>
      <w:tr w:rsidR="00E71E11" w:rsidRPr="00DC543C" w:rsidTr="00750CCF">
        <w:trPr>
          <w:trHeight w:hRule="exact" w:val="256"/>
        </w:trPr>
        <w:tc>
          <w:tcPr>
            <w:tcW w:w="10206" w:type="dxa"/>
            <w:gridSpan w:val="4"/>
          </w:tcPr>
          <w:sdt>
            <w:sdtPr>
              <w:rPr>
                <w:rFonts w:cs="Times New Roman"/>
                <w:sz w:val="24"/>
                <w:szCs w:val="24"/>
              </w:rPr>
              <w:id w:val="-504205470"/>
              <w:lock w:val="sdtContentLocked"/>
              <w:placeholder>
                <w:docPart w:val="00150640B04A46FAA391D1A8940667FD"/>
              </w:placeholder>
              <w:group/>
            </w:sdtPr>
            <w:sdtEndPr/>
            <w:sdtContent>
              <w:p w:rsidR="00E71E11" w:rsidRPr="008978DF" w:rsidRDefault="00E71E11" w:rsidP="007F6F2B">
                <w:pPr>
                  <w:jc w:val="right"/>
                  <w:rPr>
                    <w:rFonts w:cs="Times New Roman"/>
                    <w:sz w:val="24"/>
                    <w:szCs w:val="24"/>
                  </w:rPr>
                </w:pPr>
                <w:r w:rsidRPr="00050101">
                  <w:rPr>
                    <w:rFonts w:cs="Times New Roman"/>
                    <w:sz w:val="24"/>
                    <w:szCs w:val="24"/>
                  </w:rPr>
                  <w:t>                                                                                                                                                                                                                                                                                                                                                                                                                                                                                                                                                                                                                                                                                                                                                                                                          </w:t>
                </w:r>
              </w:p>
            </w:sdtContent>
          </w:sdt>
        </w:tc>
      </w:tr>
      <w:tr w:rsidR="00E71E11" w:rsidRPr="00A66A1D" w:rsidTr="00847E39">
        <w:trPr>
          <w:trHeight w:val="255"/>
        </w:trPr>
        <w:tc>
          <w:tcPr>
            <w:tcW w:w="10206" w:type="dxa"/>
            <w:gridSpan w:val="4"/>
          </w:tcPr>
          <w:p w:rsidR="000E0B3E" w:rsidRPr="0075340F" w:rsidRDefault="000E0B3E" w:rsidP="008049EA">
            <w:pPr>
              <w:shd w:val="clear" w:color="auto" w:fill="FFFFFF"/>
              <w:spacing w:line="276" w:lineRule="auto"/>
              <w:ind w:firstLine="708"/>
              <w:jc w:val="both"/>
              <w:rPr>
                <w:szCs w:val="28"/>
              </w:rPr>
            </w:pPr>
            <w:r w:rsidRPr="0075340F">
              <w:rPr>
                <w:szCs w:val="28"/>
              </w:rPr>
              <w:t xml:space="preserve">На заседании Московской областной Думы 19.01.2017 принят закон Московской области «О внесении изменений в Закон Московской области </w:t>
            </w:r>
            <w:r w:rsidRPr="0075340F">
              <w:rPr>
                <w:szCs w:val="28"/>
              </w:rPr>
              <w:br/>
              <w:t>«Об организации транспортного обслуживания населения на территории Московской области», предусматривающий установление единой цветовой гаммы кузова легкового такси (далее – цветовая гамма).</w:t>
            </w:r>
          </w:p>
          <w:p w:rsidR="008507C0" w:rsidRPr="0075340F" w:rsidRDefault="008507C0" w:rsidP="008049EA">
            <w:pPr>
              <w:shd w:val="clear" w:color="auto" w:fill="FFFFFF"/>
              <w:spacing w:line="276" w:lineRule="auto"/>
              <w:ind w:firstLine="708"/>
              <w:jc w:val="both"/>
              <w:rPr>
                <w:szCs w:val="28"/>
              </w:rPr>
            </w:pPr>
            <w:proofErr w:type="gramStart"/>
            <w:r w:rsidRPr="0075340F">
              <w:rPr>
                <w:szCs w:val="28"/>
              </w:rPr>
              <w:t>Законом предусматривается</w:t>
            </w:r>
            <w:r w:rsidR="00FD046A" w:rsidRPr="0075340F">
              <w:rPr>
                <w:szCs w:val="28"/>
              </w:rPr>
              <w:t>,</w:t>
            </w:r>
            <w:r w:rsidRPr="0075340F">
              <w:rPr>
                <w:szCs w:val="28"/>
              </w:rPr>
              <w:t xml:space="preserve"> что </w:t>
            </w:r>
            <w:r w:rsidRPr="0075340F">
              <w:rPr>
                <w:rFonts w:eastAsia="MS Mincho"/>
                <w:szCs w:val="28"/>
                <w:lang w:eastAsia="ru-RU"/>
              </w:rPr>
              <w:t xml:space="preserve">легковое такси должно соответствовать цветовой гамме кузова, состоящей из основного белого цвета, полосы желтого цвета, имеющего светоотражающие свойства, шириной от 15 до 25 сантиметров, размещенной по всей длине боковых поверхностей кузова не ниже 10 сантиметров </w:t>
            </w:r>
            <w:r w:rsidRPr="0075340F">
              <w:rPr>
                <w:rFonts w:eastAsia="MS Mincho"/>
                <w:szCs w:val="28"/>
                <w:lang w:eastAsia="ru-RU"/>
              </w:rPr>
              <w:br/>
              <w:t>от нижних границ рамок боковых окон, полосы темно-серого цвета шириной от 15 до 25 сантиметров, размещенной от нижней границы кузова по всей</w:t>
            </w:r>
            <w:proofErr w:type="gramEnd"/>
            <w:r w:rsidRPr="0075340F">
              <w:rPr>
                <w:rFonts w:eastAsia="MS Mincho"/>
                <w:szCs w:val="28"/>
                <w:lang w:eastAsia="ru-RU"/>
              </w:rPr>
              <w:t xml:space="preserve"> длине боковых поверхностей кузова, переднего и заднего бампера.</w:t>
            </w:r>
          </w:p>
          <w:p w:rsidR="000E0B3E" w:rsidRPr="0075340F" w:rsidRDefault="000E0B3E" w:rsidP="008049EA">
            <w:pPr>
              <w:spacing w:line="276" w:lineRule="auto"/>
              <w:ind w:firstLine="708"/>
              <w:jc w:val="both"/>
              <w:rPr>
                <w:rFonts w:cs="Times New Roman"/>
                <w:szCs w:val="28"/>
              </w:rPr>
            </w:pPr>
            <w:r w:rsidRPr="0075340F">
              <w:rPr>
                <w:rFonts w:cs="Times New Roman"/>
                <w:szCs w:val="28"/>
              </w:rPr>
              <w:t>Закон подписан Губернатором Московской области А.Ю. Воробьевым 27.01.2017, опубликован 31.01.2017 и вступает в силу через 10 дней после публикации – 10.02.2017.</w:t>
            </w:r>
          </w:p>
          <w:p w:rsidR="00786751" w:rsidRPr="0075340F" w:rsidRDefault="00786751" w:rsidP="000003ED">
            <w:pPr>
              <w:tabs>
                <w:tab w:val="left" w:pos="10992"/>
                <w:tab w:val="left" w:pos="11908"/>
                <w:tab w:val="left" w:pos="12824"/>
                <w:tab w:val="left" w:pos="13740"/>
                <w:tab w:val="left" w:pos="14656"/>
              </w:tabs>
              <w:spacing w:line="276" w:lineRule="auto"/>
              <w:ind w:firstLine="709"/>
              <w:jc w:val="both"/>
              <w:rPr>
                <w:szCs w:val="28"/>
              </w:rPr>
            </w:pPr>
            <w:r w:rsidRPr="0075340F">
              <w:rPr>
                <w:szCs w:val="28"/>
              </w:rPr>
              <w:t xml:space="preserve">В соответствии с частью 2 статьи 9 Федерального закона от 21.04.2011                № 69–ФЗ «О внесении изменений в отдельные законодательные акты Российской Федерации» (далее – Федеральный закон № 69-ФЗ) разрешения на осуществление деятельности по перевозке пассажиров и багажа легковым такси на территории </w:t>
            </w:r>
            <w:r w:rsidR="0075340F" w:rsidRPr="0075340F">
              <w:rPr>
                <w:szCs w:val="28"/>
              </w:rPr>
              <w:br/>
            </w:r>
            <w:r w:rsidR="0075340F" w:rsidRPr="0075340F">
              <w:rPr>
                <w:szCs w:val="28"/>
              </w:rPr>
              <w:br/>
            </w:r>
            <w:r w:rsidR="0075340F" w:rsidRPr="0075340F">
              <w:rPr>
                <w:szCs w:val="28"/>
              </w:rPr>
              <w:br/>
            </w:r>
            <w:r w:rsidRPr="0075340F">
              <w:rPr>
                <w:szCs w:val="28"/>
              </w:rPr>
              <w:t>Московской области</w:t>
            </w:r>
            <w:r w:rsidR="008049EA" w:rsidRPr="0075340F">
              <w:rPr>
                <w:szCs w:val="28"/>
              </w:rPr>
              <w:t xml:space="preserve"> (далее – разрешения)</w:t>
            </w:r>
            <w:r w:rsidRPr="0075340F">
              <w:rPr>
                <w:szCs w:val="28"/>
              </w:rPr>
              <w:t xml:space="preserve"> выдаются если транспортные средства </w:t>
            </w:r>
            <w:r w:rsidR="0075340F" w:rsidRPr="0075340F">
              <w:rPr>
                <w:szCs w:val="28"/>
              </w:rPr>
              <w:br/>
            </w:r>
            <w:r w:rsidRPr="0075340F">
              <w:rPr>
                <w:szCs w:val="28"/>
              </w:rPr>
              <w:t>соответствуют требованиям, установленным законами субъекта Российской</w:t>
            </w:r>
            <w:r w:rsidR="0075340F" w:rsidRPr="0075340F">
              <w:rPr>
                <w:szCs w:val="28"/>
              </w:rPr>
              <w:t xml:space="preserve"> </w:t>
            </w:r>
            <w:r w:rsidRPr="0075340F">
              <w:rPr>
                <w:szCs w:val="28"/>
              </w:rPr>
              <w:t>Федерации, принимаемыми в соответствии с положениями Федерального закона</w:t>
            </w:r>
            <w:r w:rsidR="0075340F" w:rsidRPr="0075340F">
              <w:rPr>
                <w:szCs w:val="28"/>
              </w:rPr>
              <w:t xml:space="preserve"> </w:t>
            </w:r>
            <w:r w:rsidR="0075340F" w:rsidRPr="0075340F">
              <w:rPr>
                <w:szCs w:val="28"/>
              </w:rPr>
              <w:br/>
            </w:r>
            <w:r w:rsidRPr="0075340F">
              <w:rPr>
                <w:szCs w:val="28"/>
              </w:rPr>
              <w:t>№ 69-ФЗ.</w:t>
            </w:r>
          </w:p>
          <w:p w:rsidR="00786751" w:rsidRPr="0075340F" w:rsidRDefault="00786751" w:rsidP="008049EA">
            <w:pPr>
              <w:tabs>
                <w:tab w:val="left" w:pos="10992"/>
                <w:tab w:val="left" w:pos="11908"/>
                <w:tab w:val="left" w:pos="12824"/>
                <w:tab w:val="left" w:pos="13740"/>
                <w:tab w:val="left" w:pos="14656"/>
              </w:tabs>
              <w:spacing w:line="276" w:lineRule="auto"/>
              <w:ind w:firstLine="709"/>
              <w:jc w:val="both"/>
              <w:rPr>
                <w:szCs w:val="28"/>
              </w:rPr>
            </w:pPr>
            <w:r w:rsidRPr="0075340F">
              <w:rPr>
                <w:szCs w:val="28"/>
              </w:rPr>
              <w:t>Учитывая изложенное, прошу Вас проинформировать Заявителей, обращающихся в МФЦ за получением Услуги о том</w:t>
            </w:r>
            <w:r w:rsidR="004F4898" w:rsidRPr="0075340F">
              <w:rPr>
                <w:szCs w:val="28"/>
              </w:rPr>
              <w:t>,</w:t>
            </w:r>
            <w:r w:rsidRPr="0075340F">
              <w:rPr>
                <w:szCs w:val="28"/>
              </w:rPr>
              <w:t xml:space="preserve"> что с 10 февраля разрешения на автомобили, не соответствующие установленной цветовой гамме</w:t>
            </w:r>
            <w:r w:rsidR="008049EA" w:rsidRPr="0075340F">
              <w:rPr>
                <w:szCs w:val="28"/>
              </w:rPr>
              <w:t>,</w:t>
            </w:r>
            <w:r w:rsidRPr="0075340F">
              <w:rPr>
                <w:szCs w:val="28"/>
              </w:rPr>
              <w:t xml:space="preserve"> выдаваться </w:t>
            </w:r>
            <w:r w:rsidR="000003ED">
              <w:rPr>
                <w:szCs w:val="28"/>
              </w:rPr>
              <w:br/>
            </w:r>
            <w:r w:rsidRPr="0075340F">
              <w:rPr>
                <w:szCs w:val="28"/>
              </w:rPr>
              <w:t>не будут.</w:t>
            </w:r>
          </w:p>
          <w:p w:rsidR="00713BCA" w:rsidRPr="00A37D5D" w:rsidRDefault="00713BCA" w:rsidP="00713BCA">
            <w:pPr>
              <w:tabs>
                <w:tab w:val="left" w:pos="567"/>
              </w:tabs>
              <w:ind w:firstLine="709"/>
              <w:jc w:val="both"/>
              <w:rPr>
                <w:szCs w:val="28"/>
              </w:rPr>
            </w:pPr>
          </w:p>
        </w:tc>
      </w:tr>
      <w:tr w:rsidR="00E71E11" w:rsidRPr="00DC543C" w:rsidTr="00750CCF">
        <w:trPr>
          <w:cantSplit/>
          <w:trHeight w:hRule="exact" w:val="255"/>
        </w:trPr>
        <w:tc>
          <w:tcPr>
            <w:tcW w:w="10206" w:type="dxa"/>
            <w:gridSpan w:val="4"/>
          </w:tcPr>
          <w:p w:rsidR="00713BCA" w:rsidRDefault="00D05405" w:rsidP="008D7694">
            <w:pPr>
              <w:jc w:val="right"/>
              <w:rPr>
                <w:rFonts w:cs="Times New Roman"/>
                <w:sz w:val="24"/>
                <w:szCs w:val="24"/>
              </w:rPr>
            </w:pPr>
            <w:r>
              <w:rPr>
                <w:rFonts w:cs="Times New Roman"/>
                <w:sz w:val="24"/>
                <w:szCs w:val="24"/>
                <w:lang w:val="en-US"/>
              </w:rPr>
              <w:t>     </w:t>
            </w:r>
          </w:p>
          <w:p w:rsidR="00713BCA" w:rsidRDefault="00713BCA" w:rsidP="008D7694">
            <w:pPr>
              <w:jc w:val="right"/>
              <w:rPr>
                <w:rFonts w:cs="Times New Roman"/>
                <w:sz w:val="24"/>
                <w:szCs w:val="24"/>
              </w:rPr>
            </w:pPr>
          </w:p>
          <w:p w:rsidR="00713BCA" w:rsidRDefault="00713BCA" w:rsidP="008D7694">
            <w:pPr>
              <w:jc w:val="right"/>
              <w:rPr>
                <w:rFonts w:cs="Times New Roman"/>
                <w:sz w:val="24"/>
                <w:szCs w:val="24"/>
              </w:rPr>
            </w:pPr>
          </w:p>
          <w:p w:rsidR="00713BCA" w:rsidRDefault="00713BCA" w:rsidP="008D7694">
            <w:pPr>
              <w:jc w:val="right"/>
              <w:rPr>
                <w:rFonts w:cs="Times New Roman"/>
                <w:sz w:val="24"/>
                <w:szCs w:val="24"/>
              </w:rPr>
            </w:pPr>
          </w:p>
          <w:p w:rsidR="00E71E11" w:rsidRPr="007E2F3F" w:rsidRDefault="00D05405" w:rsidP="008D7694">
            <w:pPr>
              <w:jc w:val="right"/>
              <w:rPr>
                <w:rFonts w:cs="Times New Roman"/>
                <w:sz w:val="24"/>
                <w:szCs w:val="24"/>
              </w:rPr>
            </w:pPr>
            <w:r>
              <w:rPr>
                <w:rFonts w:cs="Times New Roman"/>
                <w:sz w:val="24"/>
                <w:szCs w:val="24"/>
                <w:lang w:val="en-US"/>
              </w:rPr>
              <w:t>    </w:t>
            </w:r>
            <w:r w:rsidR="00E71E11" w:rsidRPr="00050101">
              <w:rPr>
                <w:rFonts w:cs="Times New Roman"/>
                <w:sz w:val="24"/>
                <w:szCs w:val="24"/>
                <w:lang w:val="en-US"/>
              </w:rPr>
              <w:t>                                                                                                                                                                                                                                                                                                                                                                                                </w:t>
            </w:r>
          </w:p>
        </w:tc>
      </w:tr>
      <w:tr w:rsidR="00E71E11" w:rsidRPr="00DC543C" w:rsidTr="00750CCF">
        <w:trPr>
          <w:cantSplit/>
          <w:trHeight w:hRule="exact" w:val="255"/>
        </w:trPr>
        <w:tc>
          <w:tcPr>
            <w:tcW w:w="10206" w:type="dxa"/>
            <w:gridSpan w:val="4"/>
          </w:tcPr>
          <w:sdt>
            <w:sdtPr>
              <w:rPr>
                <w:rFonts w:cs="Times New Roman"/>
                <w:sz w:val="24"/>
                <w:szCs w:val="24"/>
                <w:lang w:val="en-US"/>
              </w:rPr>
              <w:id w:val="1664050244"/>
              <w:lock w:val="sdtContentLocked"/>
              <w:placeholder>
                <w:docPart w:val="00150640B04A46FAA391D1A8940667FD"/>
              </w:placeholder>
              <w:group/>
            </w:sdtPr>
            <w:sdtEndPr/>
            <w:sdtContent>
              <w:p w:rsidR="00E71E11" w:rsidRPr="007E2F3F" w:rsidRDefault="00E71E11" w:rsidP="008978DF">
                <w:pPr>
                  <w:jc w:val="right"/>
                  <w:rPr>
                    <w:rFonts w:cs="Times New Roman"/>
                    <w:sz w:val="24"/>
                    <w:szCs w:val="24"/>
                  </w:rPr>
                </w:pPr>
                <w:r w:rsidRPr="00050101">
                  <w:rPr>
                    <w:rFonts w:cs="Times New Roman"/>
                    <w:sz w:val="24"/>
                    <w:szCs w:val="24"/>
                    <w:lang w:val="en-US"/>
                  </w:rPr>
                  <w:t>                                                                                                                                                                                                  </w:t>
                </w:r>
                <w:r>
                  <w:rPr>
                    <w:rFonts w:cs="Times New Roman"/>
                    <w:sz w:val="24"/>
                    <w:szCs w:val="24"/>
                    <w:lang w:val="en-US"/>
                  </w:rPr>
                  <w:t> </w:t>
                </w:r>
              </w:p>
            </w:sdtContent>
          </w:sdt>
        </w:tc>
      </w:tr>
      <w:tr w:rsidR="00E71E11" w:rsidRPr="00DC543C" w:rsidTr="00750CCF">
        <w:trPr>
          <w:cantSplit/>
          <w:trHeight w:hRule="exact" w:val="255"/>
        </w:trPr>
        <w:tc>
          <w:tcPr>
            <w:tcW w:w="10206" w:type="dxa"/>
            <w:gridSpan w:val="4"/>
          </w:tcPr>
          <w:sdt>
            <w:sdtPr>
              <w:rPr>
                <w:rFonts w:cs="Times New Roman"/>
                <w:sz w:val="24"/>
                <w:szCs w:val="24"/>
              </w:rPr>
              <w:id w:val="-1459328855"/>
              <w:lock w:val="sdtContentLocked"/>
              <w:placeholder>
                <w:docPart w:val="00150640B04A46FAA391D1A8940667FD"/>
              </w:placeholder>
              <w:group/>
            </w:sdtPr>
            <w:sdtEndPr/>
            <w:sdtContent>
              <w:p w:rsidR="00E71E11" w:rsidRPr="008978DF" w:rsidRDefault="00E71E11" w:rsidP="008978DF">
                <w:pPr>
                  <w:jc w:val="right"/>
                  <w:rPr>
                    <w:rFonts w:cs="Times New Roman"/>
                    <w:sz w:val="24"/>
                    <w:szCs w:val="24"/>
                  </w:rPr>
                </w:pPr>
                <w:r w:rsidRPr="00050101">
                  <w:rPr>
                    <w:rFonts w:cs="Times New Roman"/>
                    <w:sz w:val="24"/>
                    <w:szCs w:val="24"/>
                  </w:rPr>
                  <w:t>                                                                                                                                                                                                                                                                                                                                                                                                                                                                                                                                                                                                                                                                                                                                                                                                          </w:t>
                </w:r>
              </w:p>
            </w:sdtContent>
          </w:sdt>
        </w:tc>
      </w:tr>
      <w:tr w:rsidR="00C641E1" w:rsidRPr="00096CE6" w:rsidTr="00B43D04">
        <w:trPr>
          <w:trHeight w:val="309"/>
        </w:trPr>
        <w:tc>
          <w:tcPr>
            <w:tcW w:w="6237" w:type="dxa"/>
            <w:gridSpan w:val="3"/>
          </w:tcPr>
          <w:p w:rsidR="00FD2314" w:rsidRDefault="00BA0632" w:rsidP="007427E9">
            <w:pPr>
              <w:rPr>
                <w:rFonts w:cs="Times New Roman"/>
                <w:szCs w:val="28"/>
              </w:rPr>
            </w:pPr>
            <w:r>
              <w:rPr>
                <w:rFonts w:cs="Times New Roman"/>
                <w:szCs w:val="28"/>
              </w:rPr>
              <w:t>З</w:t>
            </w:r>
            <w:r w:rsidR="00FD2314">
              <w:rPr>
                <w:rFonts w:cs="Times New Roman"/>
                <w:szCs w:val="28"/>
              </w:rPr>
              <w:t>аместитель м</w:t>
            </w:r>
            <w:r w:rsidR="00CF3CCB">
              <w:rPr>
                <w:rFonts w:cs="Times New Roman"/>
                <w:szCs w:val="28"/>
              </w:rPr>
              <w:t>инистр</w:t>
            </w:r>
            <w:r w:rsidR="00FD2314">
              <w:rPr>
                <w:rFonts w:cs="Times New Roman"/>
                <w:szCs w:val="28"/>
              </w:rPr>
              <w:t>а</w:t>
            </w:r>
          </w:p>
          <w:p w:rsidR="00C641E1" w:rsidRDefault="00CF3CCB" w:rsidP="00FD2314">
            <w:pPr>
              <w:rPr>
                <w:rFonts w:cs="Times New Roman"/>
                <w:szCs w:val="28"/>
              </w:rPr>
            </w:pPr>
            <w:r>
              <w:rPr>
                <w:rFonts w:cs="Times New Roman"/>
                <w:szCs w:val="28"/>
              </w:rPr>
              <w:t>транс</w:t>
            </w:r>
            <w:r w:rsidRPr="00CF3CCB">
              <w:rPr>
                <w:rFonts w:cs="Times New Roman"/>
                <w:szCs w:val="28"/>
              </w:rPr>
              <w:t>порта</w:t>
            </w:r>
            <w:r>
              <w:rPr>
                <w:rFonts w:cs="Times New Roman"/>
                <w:szCs w:val="28"/>
              </w:rPr>
              <w:t xml:space="preserve"> Московской области</w:t>
            </w:r>
          </w:p>
        </w:tc>
        <w:tc>
          <w:tcPr>
            <w:tcW w:w="3969" w:type="dxa"/>
            <w:vAlign w:val="bottom"/>
          </w:tcPr>
          <w:p w:rsidR="00C641E1" w:rsidRPr="001C4A32" w:rsidRDefault="00BA0632" w:rsidP="0075340F">
            <w:pPr>
              <w:jc w:val="center"/>
              <w:rPr>
                <w:rFonts w:cs="Times New Roman"/>
                <w:szCs w:val="28"/>
              </w:rPr>
            </w:pPr>
            <w:r>
              <w:rPr>
                <w:rFonts w:cs="Times New Roman"/>
                <w:szCs w:val="28"/>
              </w:rPr>
              <w:t xml:space="preserve">                         </w:t>
            </w:r>
            <w:r w:rsidR="00BC5AC4">
              <w:rPr>
                <w:rFonts w:cs="Times New Roman"/>
                <w:szCs w:val="28"/>
              </w:rPr>
              <w:t xml:space="preserve">    </w:t>
            </w:r>
            <w:r w:rsidR="0075340F">
              <w:rPr>
                <w:rFonts w:cs="Times New Roman"/>
                <w:szCs w:val="28"/>
              </w:rPr>
              <w:t>К</w:t>
            </w:r>
            <w:r w:rsidR="00A66A1D">
              <w:rPr>
                <w:rFonts w:cs="Times New Roman"/>
                <w:szCs w:val="28"/>
              </w:rPr>
              <w:t>.</w:t>
            </w:r>
            <w:r w:rsidR="0075340F">
              <w:rPr>
                <w:rFonts w:cs="Times New Roman"/>
                <w:szCs w:val="28"/>
              </w:rPr>
              <w:t>В</w:t>
            </w:r>
            <w:r w:rsidR="00A66A1D">
              <w:rPr>
                <w:rFonts w:cs="Times New Roman"/>
                <w:szCs w:val="28"/>
              </w:rPr>
              <w:t xml:space="preserve">. </w:t>
            </w:r>
            <w:r w:rsidR="0075340F">
              <w:rPr>
                <w:rFonts w:cs="Times New Roman"/>
                <w:szCs w:val="28"/>
              </w:rPr>
              <w:t>Карпенко</w:t>
            </w:r>
          </w:p>
        </w:tc>
      </w:tr>
    </w:tbl>
    <w:p w:rsidR="00D45FF5" w:rsidRDefault="00D45FF5" w:rsidP="0042527A"/>
    <w:p w:rsidR="00BE7427" w:rsidRDefault="00BE7427" w:rsidP="0042527A"/>
    <w:p w:rsidR="00BE7427" w:rsidRDefault="00BE7427" w:rsidP="0042527A"/>
    <w:p w:rsidR="00713BCA" w:rsidRDefault="00713BCA" w:rsidP="0042527A"/>
    <w:p w:rsidR="0048264D" w:rsidRDefault="0048264D" w:rsidP="0042527A"/>
    <w:p w:rsidR="00713BCA" w:rsidRDefault="00713BCA" w:rsidP="0042527A"/>
    <w:p w:rsidR="00713BCA" w:rsidRDefault="00713BCA" w:rsidP="0042527A"/>
    <w:p w:rsidR="00713BCA" w:rsidRDefault="00713BCA" w:rsidP="0042527A"/>
    <w:p w:rsidR="00713BCA" w:rsidRDefault="00713BCA" w:rsidP="0042527A"/>
    <w:p w:rsidR="00713BCA" w:rsidRDefault="00713BCA" w:rsidP="0042527A"/>
    <w:p w:rsidR="00713BCA" w:rsidRDefault="00713BCA" w:rsidP="0042527A"/>
    <w:p w:rsidR="00713BCA" w:rsidRDefault="00713BCA" w:rsidP="0042527A"/>
    <w:p w:rsidR="00713BCA" w:rsidRDefault="00713BCA" w:rsidP="0042527A"/>
    <w:p w:rsidR="00713BCA" w:rsidRDefault="00713BCA" w:rsidP="0042527A"/>
    <w:p w:rsidR="00713BCA" w:rsidRDefault="00713BCA" w:rsidP="0042527A"/>
    <w:p w:rsidR="00713BCA" w:rsidRDefault="00713BCA" w:rsidP="0042527A"/>
    <w:p w:rsidR="00713BCA" w:rsidRDefault="00713BCA" w:rsidP="0042527A"/>
    <w:p w:rsidR="00713BCA" w:rsidRDefault="00713BCA" w:rsidP="0042527A"/>
    <w:p w:rsidR="00713BCA" w:rsidRDefault="00713BCA" w:rsidP="0042527A"/>
    <w:p w:rsidR="008049EA" w:rsidRDefault="008049EA" w:rsidP="0042527A"/>
    <w:p w:rsidR="008049EA" w:rsidRDefault="008049EA" w:rsidP="0042527A"/>
    <w:p w:rsidR="008049EA" w:rsidRDefault="008049EA" w:rsidP="0042527A"/>
    <w:p w:rsidR="008049EA" w:rsidRDefault="008049EA" w:rsidP="0042527A"/>
    <w:p w:rsidR="008049EA" w:rsidRDefault="008049EA" w:rsidP="0042527A"/>
    <w:p w:rsidR="00A37D5D" w:rsidRPr="0013152B" w:rsidRDefault="008049EA" w:rsidP="00A37D5D">
      <w:pPr>
        <w:pStyle w:val="af2"/>
        <w:ind w:left="-142"/>
        <w:rPr>
          <w:rFonts w:ascii="Times New Roman" w:hAnsi="Times New Roman"/>
          <w:sz w:val="16"/>
          <w:szCs w:val="16"/>
        </w:rPr>
      </w:pPr>
      <w:r>
        <w:rPr>
          <w:rFonts w:ascii="Times New Roman" w:hAnsi="Times New Roman"/>
          <w:sz w:val="16"/>
          <w:szCs w:val="16"/>
        </w:rPr>
        <w:t>Тевиков В</w:t>
      </w:r>
      <w:r w:rsidR="00A37D5D" w:rsidRPr="0013152B">
        <w:rPr>
          <w:rFonts w:ascii="Times New Roman" w:hAnsi="Times New Roman"/>
          <w:sz w:val="16"/>
          <w:szCs w:val="16"/>
        </w:rPr>
        <w:t>.В.</w:t>
      </w:r>
    </w:p>
    <w:p w:rsidR="00A37D5D" w:rsidRPr="0013152B" w:rsidRDefault="00A37D5D" w:rsidP="00A37D5D">
      <w:pPr>
        <w:pStyle w:val="af2"/>
        <w:ind w:left="-142"/>
        <w:rPr>
          <w:rFonts w:ascii="Times New Roman" w:hAnsi="Times New Roman"/>
          <w:sz w:val="16"/>
          <w:szCs w:val="16"/>
        </w:rPr>
      </w:pPr>
      <w:r w:rsidRPr="0013152B">
        <w:rPr>
          <w:rFonts w:ascii="Times New Roman" w:hAnsi="Times New Roman"/>
          <w:sz w:val="16"/>
          <w:szCs w:val="16"/>
        </w:rPr>
        <w:t>(</w:t>
      </w:r>
      <w:r w:rsidRPr="0013152B">
        <w:rPr>
          <w:rFonts w:ascii="Times New Roman" w:hAnsi="Times New Roman"/>
          <w:sz w:val="16"/>
          <w:szCs w:val="20"/>
        </w:rPr>
        <w:t>498) 602-0171</w:t>
      </w:r>
    </w:p>
    <w:p w:rsidR="00A37D5D" w:rsidRPr="0013152B" w:rsidRDefault="00A37D5D" w:rsidP="00A37D5D">
      <w:pPr>
        <w:pStyle w:val="af2"/>
        <w:ind w:left="-142"/>
        <w:rPr>
          <w:rFonts w:ascii="Times New Roman" w:hAnsi="Times New Roman"/>
          <w:sz w:val="16"/>
          <w:szCs w:val="16"/>
        </w:rPr>
      </w:pPr>
      <w:r w:rsidRPr="0013152B">
        <w:rPr>
          <w:rFonts w:ascii="Times New Roman" w:hAnsi="Times New Roman"/>
          <w:sz w:val="16"/>
          <w:szCs w:val="20"/>
        </w:rPr>
        <w:t>доб. 6</w:t>
      </w:r>
      <w:r w:rsidR="008049EA">
        <w:rPr>
          <w:rFonts w:ascii="Times New Roman" w:hAnsi="Times New Roman"/>
          <w:sz w:val="16"/>
          <w:szCs w:val="20"/>
        </w:rPr>
        <w:t>1038</w:t>
      </w:r>
    </w:p>
    <w:p w:rsidR="009C72B2" w:rsidRPr="00F02ACF" w:rsidRDefault="009C72B2" w:rsidP="0042527A"/>
    <w:sectPr w:rsidR="009C72B2" w:rsidRPr="00F02ACF" w:rsidSect="00C61879">
      <w:headerReference w:type="default" r:id="rId11"/>
      <w:pgSz w:w="11906" w:h="16838"/>
      <w:pgMar w:top="1134" w:right="567" w:bottom="28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5C9" w:rsidRDefault="002B25C9" w:rsidP="00750CCF">
      <w:pPr>
        <w:spacing w:line="240" w:lineRule="auto"/>
      </w:pPr>
      <w:r>
        <w:separator/>
      </w:r>
    </w:p>
  </w:endnote>
  <w:endnote w:type="continuationSeparator" w:id="0">
    <w:p w:rsidR="002B25C9" w:rsidRDefault="002B25C9" w:rsidP="00750C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5C9" w:rsidRDefault="002B25C9" w:rsidP="00750CCF">
      <w:pPr>
        <w:spacing w:line="240" w:lineRule="auto"/>
      </w:pPr>
      <w:r>
        <w:separator/>
      </w:r>
    </w:p>
  </w:footnote>
  <w:footnote w:type="continuationSeparator" w:id="0">
    <w:p w:rsidR="002B25C9" w:rsidRDefault="002B25C9" w:rsidP="00750C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65" w:rsidRDefault="000003ED">
    <w:pPr>
      <w:pStyle w:val="ab"/>
      <w:jc w:val="center"/>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62570"/>
    <w:multiLevelType w:val="hybridMultilevel"/>
    <w:tmpl w:val="7C36C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725F7A"/>
    <w:multiLevelType w:val="hybridMultilevel"/>
    <w:tmpl w:val="3C80510A"/>
    <w:lvl w:ilvl="0" w:tplc="946EBD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68194698"/>
    <w:multiLevelType w:val="hybridMultilevel"/>
    <w:tmpl w:val="ED8EE0B2"/>
    <w:lvl w:ilvl="0" w:tplc="4E047BB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CE605DD"/>
    <w:multiLevelType w:val="hybridMultilevel"/>
    <w:tmpl w:val="2C1A59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ocumentProtection w:edit="trackedChange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796C"/>
    <w:rsid w:val="000003ED"/>
    <w:rsid w:val="0001045B"/>
    <w:rsid w:val="00010518"/>
    <w:rsid w:val="00012B1F"/>
    <w:rsid w:val="00015D05"/>
    <w:rsid w:val="00017858"/>
    <w:rsid w:val="00050101"/>
    <w:rsid w:val="00056030"/>
    <w:rsid w:val="00061345"/>
    <w:rsid w:val="00096552"/>
    <w:rsid w:val="00096CE6"/>
    <w:rsid w:val="000B0E96"/>
    <w:rsid w:val="000B4741"/>
    <w:rsid w:val="000B6025"/>
    <w:rsid w:val="000C1881"/>
    <w:rsid w:val="000C45CD"/>
    <w:rsid w:val="000C78C1"/>
    <w:rsid w:val="000D2FAA"/>
    <w:rsid w:val="000D352B"/>
    <w:rsid w:val="000D5277"/>
    <w:rsid w:val="000D7932"/>
    <w:rsid w:val="000D7C07"/>
    <w:rsid w:val="000E0B3E"/>
    <w:rsid w:val="00113E18"/>
    <w:rsid w:val="001204E4"/>
    <w:rsid w:val="00122574"/>
    <w:rsid w:val="0012614A"/>
    <w:rsid w:val="00145E36"/>
    <w:rsid w:val="001463DA"/>
    <w:rsid w:val="0014706C"/>
    <w:rsid w:val="00147550"/>
    <w:rsid w:val="001509E2"/>
    <w:rsid w:val="00170D9A"/>
    <w:rsid w:val="00172B45"/>
    <w:rsid w:val="001B0781"/>
    <w:rsid w:val="001B2C5F"/>
    <w:rsid w:val="001B4427"/>
    <w:rsid w:val="001B5D7F"/>
    <w:rsid w:val="001B62FD"/>
    <w:rsid w:val="001C4A32"/>
    <w:rsid w:val="001D3186"/>
    <w:rsid w:val="001E5473"/>
    <w:rsid w:val="001F4C41"/>
    <w:rsid w:val="00234BE6"/>
    <w:rsid w:val="002454F8"/>
    <w:rsid w:val="00250CF1"/>
    <w:rsid w:val="002515B7"/>
    <w:rsid w:val="00252A29"/>
    <w:rsid w:val="00261AC9"/>
    <w:rsid w:val="00265CCB"/>
    <w:rsid w:val="00274BD3"/>
    <w:rsid w:val="002915B8"/>
    <w:rsid w:val="00293961"/>
    <w:rsid w:val="002951A6"/>
    <w:rsid w:val="002A0DD0"/>
    <w:rsid w:val="002A2593"/>
    <w:rsid w:val="002B25C9"/>
    <w:rsid w:val="002B2DDD"/>
    <w:rsid w:val="002B7617"/>
    <w:rsid w:val="002C4AA0"/>
    <w:rsid w:val="003032D7"/>
    <w:rsid w:val="00306BDF"/>
    <w:rsid w:val="00327707"/>
    <w:rsid w:val="003277F5"/>
    <w:rsid w:val="003321FD"/>
    <w:rsid w:val="0033737F"/>
    <w:rsid w:val="00340AA1"/>
    <w:rsid w:val="00351FC6"/>
    <w:rsid w:val="00352B74"/>
    <w:rsid w:val="003566B6"/>
    <w:rsid w:val="00356CAB"/>
    <w:rsid w:val="003617A4"/>
    <w:rsid w:val="00374659"/>
    <w:rsid w:val="003766E4"/>
    <w:rsid w:val="00377F1D"/>
    <w:rsid w:val="0038790E"/>
    <w:rsid w:val="0039004C"/>
    <w:rsid w:val="00396824"/>
    <w:rsid w:val="003A27FD"/>
    <w:rsid w:val="003A5712"/>
    <w:rsid w:val="003A69FA"/>
    <w:rsid w:val="003B72A5"/>
    <w:rsid w:val="003D38DB"/>
    <w:rsid w:val="003E0213"/>
    <w:rsid w:val="003E1441"/>
    <w:rsid w:val="003E5E56"/>
    <w:rsid w:val="003E6623"/>
    <w:rsid w:val="003F2D79"/>
    <w:rsid w:val="003F551C"/>
    <w:rsid w:val="0042527A"/>
    <w:rsid w:val="00444669"/>
    <w:rsid w:val="00446D16"/>
    <w:rsid w:val="00450305"/>
    <w:rsid w:val="00451021"/>
    <w:rsid w:val="0045125D"/>
    <w:rsid w:val="004525E0"/>
    <w:rsid w:val="0045269B"/>
    <w:rsid w:val="00452D0B"/>
    <w:rsid w:val="00454144"/>
    <w:rsid w:val="00455A7A"/>
    <w:rsid w:val="0047454C"/>
    <w:rsid w:val="0048264D"/>
    <w:rsid w:val="00497A91"/>
    <w:rsid w:val="004A3D55"/>
    <w:rsid w:val="004A796C"/>
    <w:rsid w:val="004B1071"/>
    <w:rsid w:val="004B4372"/>
    <w:rsid w:val="004C7FD8"/>
    <w:rsid w:val="004D52B7"/>
    <w:rsid w:val="004D5C66"/>
    <w:rsid w:val="004E1B7D"/>
    <w:rsid w:val="004E242D"/>
    <w:rsid w:val="004E29FF"/>
    <w:rsid w:val="004E78E2"/>
    <w:rsid w:val="004F4860"/>
    <w:rsid w:val="004F4898"/>
    <w:rsid w:val="004F5F7A"/>
    <w:rsid w:val="004F6A81"/>
    <w:rsid w:val="00501148"/>
    <w:rsid w:val="00504B18"/>
    <w:rsid w:val="005173CF"/>
    <w:rsid w:val="0052285A"/>
    <w:rsid w:val="005246C8"/>
    <w:rsid w:val="005269FE"/>
    <w:rsid w:val="005312ED"/>
    <w:rsid w:val="00532084"/>
    <w:rsid w:val="005321A4"/>
    <w:rsid w:val="00536950"/>
    <w:rsid w:val="00537DAD"/>
    <w:rsid w:val="005415A5"/>
    <w:rsid w:val="00560A71"/>
    <w:rsid w:val="00567984"/>
    <w:rsid w:val="00567FEB"/>
    <w:rsid w:val="005764E3"/>
    <w:rsid w:val="005867B6"/>
    <w:rsid w:val="0058707C"/>
    <w:rsid w:val="005905E9"/>
    <w:rsid w:val="00594AE6"/>
    <w:rsid w:val="00597E37"/>
    <w:rsid w:val="005A6B67"/>
    <w:rsid w:val="005B19F9"/>
    <w:rsid w:val="005B3ABB"/>
    <w:rsid w:val="005B66D9"/>
    <w:rsid w:val="005C5439"/>
    <w:rsid w:val="005D0440"/>
    <w:rsid w:val="005D6B95"/>
    <w:rsid w:val="00612196"/>
    <w:rsid w:val="00612444"/>
    <w:rsid w:val="006139A3"/>
    <w:rsid w:val="00631145"/>
    <w:rsid w:val="00640C8C"/>
    <w:rsid w:val="0065143E"/>
    <w:rsid w:val="00657CBF"/>
    <w:rsid w:val="00660D24"/>
    <w:rsid w:val="00665637"/>
    <w:rsid w:val="00666291"/>
    <w:rsid w:val="00670A04"/>
    <w:rsid w:val="0067608E"/>
    <w:rsid w:val="00681160"/>
    <w:rsid w:val="0069503E"/>
    <w:rsid w:val="00696CB5"/>
    <w:rsid w:val="006A0878"/>
    <w:rsid w:val="006A0B90"/>
    <w:rsid w:val="006A0DAE"/>
    <w:rsid w:val="006A48A1"/>
    <w:rsid w:val="006C070C"/>
    <w:rsid w:val="006C130C"/>
    <w:rsid w:val="006C6D4B"/>
    <w:rsid w:val="006D02FD"/>
    <w:rsid w:val="006D3511"/>
    <w:rsid w:val="006E3F96"/>
    <w:rsid w:val="006F21F3"/>
    <w:rsid w:val="006F30C5"/>
    <w:rsid w:val="006F77BB"/>
    <w:rsid w:val="00702159"/>
    <w:rsid w:val="00704160"/>
    <w:rsid w:val="00710135"/>
    <w:rsid w:val="00713BCA"/>
    <w:rsid w:val="00722E2A"/>
    <w:rsid w:val="00725E33"/>
    <w:rsid w:val="007304A0"/>
    <w:rsid w:val="00733460"/>
    <w:rsid w:val="007427E9"/>
    <w:rsid w:val="00750CCF"/>
    <w:rsid w:val="0075340F"/>
    <w:rsid w:val="00756B0B"/>
    <w:rsid w:val="007602D2"/>
    <w:rsid w:val="00762CC9"/>
    <w:rsid w:val="0076730F"/>
    <w:rsid w:val="00775A80"/>
    <w:rsid w:val="007769D0"/>
    <w:rsid w:val="00780665"/>
    <w:rsid w:val="007836A8"/>
    <w:rsid w:val="00786751"/>
    <w:rsid w:val="007A11E5"/>
    <w:rsid w:val="007A4D71"/>
    <w:rsid w:val="007A7614"/>
    <w:rsid w:val="007B09D4"/>
    <w:rsid w:val="007D1D0A"/>
    <w:rsid w:val="007D2886"/>
    <w:rsid w:val="007D3254"/>
    <w:rsid w:val="007D3F57"/>
    <w:rsid w:val="007E1C20"/>
    <w:rsid w:val="007E2275"/>
    <w:rsid w:val="007E2F3F"/>
    <w:rsid w:val="007E445E"/>
    <w:rsid w:val="007F0EDB"/>
    <w:rsid w:val="008049EA"/>
    <w:rsid w:val="00814A9A"/>
    <w:rsid w:val="008264AC"/>
    <w:rsid w:val="00832349"/>
    <w:rsid w:val="00832E1E"/>
    <w:rsid w:val="00834108"/>
    <w:rsid w:val="008425F1"/>
    <w:rsid w:val="00846BBE"/>
    <w:rsid w:val="00847E39"/>
    <w:rsid w:val="008507C0"/>
    <w:rsid w:val="008528BE"/>
    <w:rsid w:val="00852F2C"/>
    <w:rsid w:val="0085317A"/>
    <w:rsid w:val="0086276A"/>
    <w:rsid w:val="008641E0"/>
    <w:rsid w:val="00866467"/>
    <w:rsid w:val="00873733"/>
    <w:rsid w:val="00886A6B"/>
    <w:rsid w:val="0089228B"/>
    <w:rsid w:val="00896250"/>
    <w:rsid w:val="008978DF"/>
    <w:rsid w:val="00897A9A"/>
    <w:rsid w:val="008A09B8"/>
    <w:rsid w:val="008A1C30"/>
    <w:rsid w:val="008C12F6"/>
    <w:rsid w:val="008D2553"/>
    <w:rsid w:val="008D60A1"/>
    <w:rsid w:val="008D6537"/>
    <w:rsid w:val="008D7694"/>
    <w:rsid w:val="0090037F"/>
    <w:rsid w:val="0091015E"/>
    <w:rsid w:val="00934573"/>
    <w:rsid w:val="00935A71"/>
    <w:rsid w:val="00937D18"/>
    <w:rsid w:val="00937D50"/>
    <w:rsid w:val="00957B95"/>
    <w:rsid w:val="009602CB"/>
    <w:rsid w:val="00960821"/>
    <w:rsid w:val="009657E9"/>
    <w:rsid w:val="009677E7"/>
    <w:rsid w:val="00973D7F"/>
    <w:rsid w:val="00975919"/>
    <w:rsid w:val="00976D63"/>
    <w:rsid w:val="00976EFE"/>
    <w:rsid w:val="009951DA"/>
    <w:rsid w:val="00995A29"/>
    <w:rsid w:val="00996825"/>
    <w:rsid w:val="009B1ADA"/>
    <w:rsid w:val="009B7A29"/>
    <w:rsid w:val="009B7AF5"/>
    <w:rsid w:val="009C5690"/>
    <w:rsid w:val="009C72B2"/>
    <w:rsid w:val="009E028F"/>
    <w:rsid w:val="009F501D"/>
    <w:rsid w:val="009F5350"/>
    <w:rsid w:val="00A03B1B"/>
    <w:rsid w:val="00A056DA"/>
    <w:rsid w:val="00A06A12"/>
    <w:rsid w:val="00A2535A"/>
    <w:rsid w:val="00A37D5D"/>
    <w:rsid w:val="00A5495D"/>
    <w:rsid w:val="00A606DB"/>
    <w:rsid w:val="00A66A1D"/>
    <w:rsid w:val="00A8284E"/>
    <w:rsid w:val="00A8359A"/>
    <w:rsid w:val="00A9289F"/>
    <w:rsid w:val="00A973FC"/>
    <w:rsid w:val="00AA448C"/>
    <w:rsid w:val="00AB07EE"/>
    <w:rsid w:val="00AB1CD8"/>
    <w:rsid w:val="00AB4D2B"/>
    <w:rsid w:val="00AB73C7"/>
    <w:rsid w:val="00AC4D5F"/>
    <w:rsid w:val="00AC5F2E"/>
    <w:rsid w:val="00AD6291"/>
    <w:rsid w:val="00AE20BB"/>
    <w:rsid w:val="00AE4C66"/>
    <w:rsid w:val="00AF1256"/>
    <w:rsid w:val="00AF6C40"/>
    <w:rsid w:val="00B023D3"/>
    <w:rsid w:val="00B03EF5"/>
    <w:rsid w:val="00B158D0"/>
    <w:rsid w:val="00B160FC"/>
    <w:rsid w:val="00B3409E"/>
    <w:rsid w:val="00B43D04"/>
    <w:rsid w:val="00B60D10"/>
    <w:rsid w:val="00B61D61"/>
    <w:rsid w:val="00B63098"/>
    <w:rsid w:val="00B63BE1"/>
    <w:rsid w:val="00B93321"/>
    <w:rsid w:val="00BA0632"/>
    <w:rsid w:val="00BC5AC4"/>
    <w:rsid w:val="00BC6990"/>
    <w:rsid w:val="00BE0AAC"/>
    <w:rsid w:val="00BE7427"/>
    <w:rsid w:val="00BF64C4"/>
    <w:rsid w:val="00C0567D"/>
    <w:rsid w:val="00C061FA"/>
    <w:rsid w:val="00C135E4"/>
    <w:rsid w:val="00C1576C"/>
    <w:rsid w:val="00C20FB9"/>
    <w:rsid w:val="00C21243"/>
    <w:rsid w:val="00C2247E"/>
    <w:rsid w:val="00C27CAF"/>
    <w:rsid w:val="00C40625"/>
    <w:rsid w:val="00C414AF"/>
    <w:rsid w:val="00C43D12"/>
    <w:rsid w:val="00C44D9A"/>
    <w:rsid w:val="00C61879"/>
    <w:rsid w:val="00C641E1"/>
    <w:rsid w:val="00C8292B"/>
    <w:rsid w:val="00C84854"/>
    <w:rsid w:val="00C94D24"/>
    <w:rsid w:val="00CA6AF6"/>
    <w:rsid w:val="00CB16BB"/>
    <w:rsid w:val="00CC4B5E"/>
    <w:rsid w:val="00CD3B63"/>
    <w:rsid w:val="00CD4EF5"/>
    <w:rsid w:val="00CD7937"/>
    <w:rsid w:val="00CE181D"/>
    <w:rsid w:val="00CF21DD"/>
    <w:rsid w:val="00CF3CCB"/>
    <w:rsid w:val="00D05405"/>
    <w:rsid w:val="00D23544"/>
    <w:rsid w:val="00D334C9"/>
    <w:rsid w:val="00D33CA9"/>
    <w:rsid w:val="00D37C2A"/>
    <w:rsid w:val="00D45FF5"/>
    <w:rsid w:val="00D5299E"/>
    <w:rsid w:val="00D5652A"/>
    <w:rsid w:val="00D753D7"/>
    <w:rsid w:val="00D83CA1"/>
    <w:rsid w:val="00D85F8F"/>
    <w:rsid w:val="00D93D22"/>
    <w:rsid w:val="00D97612"/>
    <w:rsid w:val="00D97C2C"/>
    <w:rsid w:val="00DA2BD4"/>
    <w:rsid w:val="00DA2E6F"/>
    <w:rsid w:val="00DA6833"/>
    <w:rsid w:val="00DB1F84"/>
    <w:rsid w:val="00DB2CAC"/>
    <w:rsid w:val="00DC543C"/>
    <w:rsid w:val="00DD0156"/>
    <w:rsid w:val="00DD273C"/>
    <w:rsid w:val="00DD4358"/>
    <w:rsid w:val="00DE38D1"/>
    <w:rsid w:val="00DE78A8"/>
    <w:rsid w:val="00E11AB1"/>
    <w:rsid w:val="00E1786E"/>
    <w:rsid w:val="00E2275B"/>
    <w:rsid w:val="00E24AF5"/>
    <w:rsid w:val="00E3019A"/>
    <w:rsid w:val="00E352F5"/>
    <w:rsid w:val="00E40165"/>
    <w:rsid w:val="00E507B8"/>
    <w:rsid w:val="00E53EA6"/>
    <w:rsid w:val="00E540F2"/>
    <w:rsid w:val="00E71E11"/>
    <w:rsid w:val="00E73FAE"/>
    <w:rsid w:val="00E756B1"/>
    <w:rsid w:val="00E85A97"/>
    <w:rsid w:val="00E868B3"/>
    <w:rsid w:val="00E86A14"/>
    <w:rsid w:val="00E91865"/>
    <w:rsid w:val="00E978A9"/>
    <w:rsid w:val="00EA09CF"/>
    <w:rsid w:val="00EA1EB3"/>
    <w:rsid w:val="00EA41FD"/>
    <w:rsid w:val="00EB0B5D"/>
    <w:rsid w:val="00ED031F"/>
    <w:rsid w:val="00ED3E5D"/>
    <w:rsid w:val="00ED750F"/>
    <w:rsid w:val="00EE4529"/>
    <w:rsid w:val="00F00893"/>
    <w:rsid w:val="00F02ACF"/>
    <w:rsid w:val="00F11269"/>
    <w:rsid w:val="00F1328A"/>
    <w:rsid w:val="00F2250A"/>
    <w:rsid w:val="00F24A61"/>
    <w:rsid w:val="00F300C3"/>
    <w:rsid w:val="00F35C46"/>
    <w:rsid w:val="00F4174A"/>
    <w:rsid w:val="00F463E8"/>
    <w:rsid w:val="00F4677E"/>
    <w:rsid w:val="00F63C1D"/>
    <w:rsid w:val="00F64A98"/>
    <w:rsid w:val="00F67478"/>
    <w:rsid w:val="00F772DE"/>
    <w:rsid w:val="00F8042F"/>
    <w:rsid w:val="00F83DD2"/>
    <w:rsid w:val="00F90F7E"/>
    <w:rsid w:val="00F910F2"/>
    <w:rsid w:val="00F957FE"/>
    <w:rsid w:val="00FA0EEF"/>
    <w:rsid w:val="00FB121F"/>
    <w:rsid w:val="00FB17C2"/>
    <w:rsid w:val="00FB2A52"/>
    <w:rsid w:val="00FB4962"/>
    <w:rsid w:val="00FC314D"/>
    <w:rsid w:val="00FD046A"/>
    <w:rsid w:val="00FD2314"/>
    <w:rsid w:val="00FD2B41"/>
    <w:rsid w:val="00FD619B"/>
    <w:rsid w:val="00FF4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D63"/>
  </w:style>
  <w:style w:type="paragraph" w:styleId="1">
    <w:name w:val="heading 1"/>
    <w:basedOn w:val="a"/>
    <w:next w:val="a"/>
    <w:link w:val="10"/>
    <w:qFormat/>
    <w:rsid w:val="00145E36"/>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6D6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73FAE"/>
    <w:rPr>
      <w:sz w:val="16"/>
      <w:szCs w:val="16"/>
    </w:rPr>
  </w:style>
  <w:style w:type="paragraph" w:styleId="a5">
    <w:name w:val="annotation text"/>
    <w:basedOn w:val="a"/>
    <w:link w:val="a6"/>
    <w:uiPriority w:val="99"/>
    <w:semiHidden/>
    <w:unhideWhenUsed/>
    <w:rsid w:val="00E73FAE"/>
    <w:pPr>
      <w:spacing w:line="240" w:lineRule="auto"/>
    </w:pPr>
    <w:rPr>
      <w:sz w:val="20"/>
      <w:szCs w:val="20"/>
    </w:rPr>
  </w:style>
  <w:style w:type="character" w:customStyle="1" w:styleId="a6">
    <w:name w:val="Текст примечания Знак"/>
    <w:basedOn w:val="a0"/>
    <w:link w:val="a5"/>
    <w:uiPriority w:val="99"/>
    <w:semiHidden/>
    <w:rsid w:val="00E73FAE"/>
    <w:rPr>
      <w:sz w:val="20"/>
      <w:szCs w:val="20"/>
    </w:rPr>
  </w:style>
  <w:style w:type="paragraph" w:styleId="a7">
    <w:name w:val="annotation subject"/>
    <w:basedOn w:val="a5"/>
    <w:next w:val="a5"/>
    <w:link w:val="a8"/>
    <w:uiPriority w:val="99"/>
    <w:semiHidden/>
    <w:unhideWhenUsed/>
    <w:rsid w:val="00E73FAE"/>
    <w:rPr>
      <w:b/>
      <w:bCs/>
    </w:rPr>
  </w:style>
  <w:style w:type="character" w:customStyle="1" w:styleId="a8">
    <w:name w:val="Тема примечания Знак"/>
    <w:basedOn w:val="a6"/>
    <w:link w:val="a7"/>
    <w:uiPriority w:val="99"/>
    <w:semiHidden/>
    <w:rsid w:val="00E73FAE"/>
    <w:rPr>
      <w:b/>
      <w:bCs/>
      <w:sz w:val="20"/>
      <w:szCs w:val="20"/>
    </w:rPr>
  </w:style>
  <w:style w:type="paragraph" w:styleId="a9">
    <w:name w:val="Balloon Text"/>
    <w:basedOn w:val="a"/>
    <w:link w:val="aa"/>
    <w:uiPriority w:val="99"/>
    <w:semiHidden/>
    <w:unhideWhenUsed/>
    <w:rsid w:val="00E73FAE"/>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E73FAE"/>
    <w:rPr>
      <w:rFonts w:ascii="Tahoma" w:hAnsi="Tahoma" w:cs="Tahoma"/>
      <w:sz w:val="16"/>
      <w:szCs w:val="16"/>
    </w:rPr>
  </w:style>
  <w:style w:type="paragraph" w:styleId="ab">
    <w:name w:val="header"/>
    <w:basedOn w:val="a"/>
    <w:link w:val="ac"/>
    <w:uiPriority w:val="99"/>
    <w:unhideWhenUsed/>
    <w:rsid w:val="00750CCF"/>
    <w:pPr>
      <w:tabs>
        <w:tab w:val="center" w:pos="4677"/>
        <w:tab w:val="right" w:pos="9355"/>
      </w:tabs>
      <w:spacing w:line="240" w:lineRule="auto"/>
    </w:pPr>
  </w:style>
  <w:style w:type="character" w:customStyle="1" w:styleId="ac">
    <w:name w:val="Верхний колонтитул Знак"/>
    <w:basedOn w:val="a0"/>
    <w:link w:val="ab"/>
    <w:uiPriority w:val="99"/>
    <w:rsid w:val="00750CCF"/>
  </w:style>
  <w:style w:type="paragraph" w:styleId="ad">
    <w:name w:val="footer"/>
    <w:basedOn w:val="a"/>
    <w:link w:val="ae"/>
    <w:uiPriority w:val="99"/>
    <w:unhideWhenUsed/>
    <w:rsid w:val="00750CCF"/>
    <w:pPr>
      <w:tabs>
        <w:tab w:val="center" w:pos="4677"/>
        <w:tab w:val="right" w:pos="9355"/>
      </w:tabs>
      <w:spacing w:line="240" w:lineRule="auto"/>
    </w:pPr>
  </w:style>
  <w:style w:type="character" w:customStyle="1" w:styleId="ae">
    <w:name w:val="Нижний колонтитул Знак"/>
    <w:basedOn w:val="a0"/>
    <w:link w:val="ad"/>
    <w:uiPriority w:val="99"/>
    <w:rsid w:val="00750CCF"/>
  </w:style>
  <w:style w:type="paragraph" w:styleId="af">
    <w:name w:val="List Paragraph"/>
    <w:basedOn w:val="a"/>
    <w:uiPriority w:val="34"/>
    <w:qFormat/>
    <w:rsid w:val="00847E39"/>
    <w:pPr>
      <w:ind w:left="720"/>
      <w:contextualSpacing/>
    </w:pPr>
  </w:style>
  <w:style w:type="character" w:styleId="af0">
    <w:name w:val="Placeholder Text"/>
    <w:basedOn w:val="a0"/>
    <w:uiPriority w:val="99"/>
    <w:semiHidden/>
    <w:rsid w:val="00050101"/>
    <w:rPr>
      <w:color w:val="808080"/>
    </w:rPr>
  </w:style>
  <w:style w:type="paragraph" w:customStyle="1" w:styleId="af1">
    <w:name w:val="Знак"/>
    <w:basedOn w:val="a"/>
    <w:rsid w:val="00250CF1"/>
    <w:pPr>
      <w:spacing w:after="160" w:line="240" w:lineRule="exact"/>
    </w:pPr>
    <w:rPr>
      <w:rFonts w:ascii="Verdana" w:eastAsia="Times New Roman" w:hAnsi="Verdana" w:cs="Verdana"/>
      <w:sz w:val="20"/>
      <w:szCs w:val="20"/>
      <w:lang w:val="en-US"/>
    </w:rPr>
  </w:style>
  <w:style w:type="character" w:customStyle="1" w:styleId="10">
    <w:name w:val="Заголовок 1 Знак"/>
    <w:basedOn w:val="a0"/>
    <w:link w:val="1"/>
    <w:rsid w:val="00145E36"/>
    <w:rPr>
      <w:rFonts w:ascii="Arial" w:eastAsia="Times New Roman" w:hAnsi="Arial" w:cs="Times New Roman"/>
      <w:b/>
      <w:bCs/>
      <w:color w:val="26282F"/>
      <w:sz w:val="24"/>
      <w:szCs w:val="24"/>
      <w:lang w:eastAsia="ru-RU"/>
    </w:rPr>
  </w:style>
  <w:style w:type="character" w:customStyle="1" w:styleId="apple-converted-space">
    <w:name w:val="apple-converted-space"/>
    <w:basedOn w:val="a0"/>
    <w:rsid w:val="009B7A29"/>
  </w:style>
  <w:style w:type="paragraph" w:styleId="af2">
    <w:name w:val="No Spacing"/>
    <w:uiPriority w:val="1"/>
    <w:qFormat/>
    <w:rsid w:val="00A37D5D"/>
    <w:pPr>
      <w:spacing w:line="240" w:lineRule="auto"/>
    </w:pPr>
    <w:rPr>
      <w:rFonts w:ascii="Calibri" w:eastAsia="Calibri" w:hAnsi="Calibri" w:cs="Times New Roman"/>
      <w:sz w:val="22"/>
    </w:rPr>
  </w:style>
  <w:style w:type="paragraph" w:customStyle="1" w:styleId="ConsPlusNormal">
    <w:name w:val="ConsPlusNormal"/>
    <w:link w:val="ConsPlusNormal0"/>
    <w:rsid w:val="00D45FF5"/>
    <w:pPr>
      <w:autoSpaceDE w:val="0"/>
      <w:autoSpaceDN w:val="0"/>
      <w:adjustRightInd w:val="0"/>
      <w:spacing w:line="240" w:lineRule="auto"/>
    </w:pPr>
    <w:rPr>
      <w:rFonts w:ascii="Arial" w:eastAsia="Calibri" w:hAnsi="Arial" w:cs="Arial"/>
      <w:sz w:val="22"/>
    </w:rPr>
  </w:style>
  <w:style w:type="character" w:customStyle="1" w:styleId="ConsPlusNormal0">
    <w:name w:val="ConsPlusNormal Знак"/>
    <w:link w:val="ConsPlusNormal"/>
    <w:locked/>
    <w:rsid w:val="00D45FF5"/>
    <w:rPr>
      <w:rFonts w:ascii="Arial" w:eastAsia="Calibri" w:hAnsi="Arial" w:cs="Arial"/>
      <w:sz w:val="22"/>
    </w:rPr>
  </w:style>
  <w:style w:type="paragraph" w:customStyle="1" w:styleId="Default">
    <w:name w:val="Default"/>
    <w:rsid w:val="00D45FF5"/>
    <w:pPr>
      <w:autoSpaceDE w:val="0"/>
      <w:autoSpaceDN w:val="0"/>
      <w:adjustRightInd w:val="0"/>
      <w:spacing w:line="240" w:lineRule="auto"/>
    </w:pPr>
    <w:rPr>
      <w:rFonts w:eastAsia="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D63"/>
  </w:style>
  <w:style w:type="paragraph" w:styleId="1">
    <w:name w:val="heading 1"/>
    <w:basedOn w:val="a"/>
    <w:next w:val="a"/>
    <w:link w:val="10"/>
    <w:qFormat/>
    <w:rsid w:val="00145E36"/>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6D6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73FAE"/>
    <w:rPr>
      <w:sz w:val="16"/>
      <w:szCs w:val="16"/>
    </w:rPr>
  </w:style>
  <w:style w:type="paragraph" w:styleId="a5">
    <w:name w:val="annotation text"/>
    <w:basedOn w:val="a"/>
    <w:link w:val="a6"/>
    <w:uiPriority w:val="99"/>
    <w:semiHidden/>
    <w:unhideWhenUsed/>
    <w:rsid w:val="00E73FAE"/>
    <w:pPr>
      <w:spacing w:line="240" w:lineRule="auto"/>
    </w:pPr>
    <w:rPr>
      <w:sz w:val="20"/>
      <w:szCs w:val="20"/>
    </w:rPr>
  </w:style>
  <w:style w:type="character" w:customStyle="1" w:styleId="a6">
    <w:name w:val="Текст примечания Знак"/>
    <w:basedOn w:val="a0"/>
    <w:link w:val="a5"/>
    <w:uiPriority w:val="99"/>
    <w:semiHidden/>
    <w:rsid w:val="00E73FAE"/>
    <w:rPr>
      <w:sz w:val="20"/>
      <w:szCs w:val="20"/>
    </w:rPr>
  </w:style>
  <w:style w:type="paragraph" w:styleId="a7">
    <w:name w:val="annotation subject"/>
    <w:basedOn w:val="a5"/>
    <w:next w:val="a5"/>
    <w:link w:val="a8"/>
    <w:uiPriority w:val="99"/>
    <w:semiHidden/>
    <w:unhideWhenUsed/>
    <w:rsid w:val="00E73FAE"/>
    <w:rPr>
      <w:b/>
      <w:bCs/>
    </w:rPr>
  </w:style>
  <w:style w:type="character" w:customStyle="1" w:styleId="a8">
    <w:name w:val="Тема примечания Знак"/>
    <w:basedOn w:val="a6"/>
    <w:link w:val="a7"/>
    <w:uiPriority w:val="99"/>
    <w:semiHidden/>
    <w:rsid w:val="00E73FAE"/>
    <w:rPr>
      <w:b/>
      <w:bCs/>
      <w:sz w:val="20"/>
      <w:szCs w:val="20"/>
    </w:rPr>
  </w:style>
  <w:style w:type="paragraph" w:styleId="a9">
    <w:name w:val="Balloon Text"/>
    <w:basedOn w:val="a"/>
    <w:link w:val="aa"/>
    <w:uiPriority w:val="99"/>
    <w:semiHidden/>
    <w:unhideWhenUsed/>
    <w:rsid w:val="00E73FAE"/>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E73FAE"/>
    <w:rPr>
      <w:rFonts w:ascii="Tahoma" w:hAnsi="Tahoma" w:cs="Tahoma"/>
      <w:sz w:val="16"/>
      <w:szCs w:val="16"/>
    </w:rPr>
  </w:style>
  <w:style w:type="paragraph" w:styleId="ab">
    <w:name w:val="header"/>
    <w:basedOn w:val="a"/>
    <w:link w:val="ac"/>
    <w:uiPriority w:val="99"/>
    <w:unhideWhenUsed/>
    <w:rsid w:val="00750CCF"/>
    <w:pPr>
      <w:tabs>
        <w:tab w:val="center" w:pos="4677"/>
        <w:tab w:val="right" w:pos="9355"/>
      </w:tabs>
      <w:spacing w:line="240" w:lineRule="auto"/>
    </w:pPr>
  </w:style>
  <w:style w:type="character" w:customStyle="1" w:styleId="ac">
    <w:name w:val="Верхний колонтитул Знак"/>
    <w:basedOn w:val="a0"/>
    <w:link w:val="ab"/>
    <w:uiPriority w:val="99"/>
    <w:rsid w:val="00750CCF"/>
  </w:style>
  <w:style w:type="paragraph" w:styleId="ad">
    <w:name w:val="footer"/>
    <w:basedOn w:val="a"/>
    <w:link w:val="ae"/>
    <w:uiPriority w:val="99"/>
    <w:unhideWhenUsed/>
    <w:rsid w:val="00750CCF"/>
    <w:pPr>
      <w:tabs>
        <w:tab w:val="center" w:pos="4677"/>
        <w:tab w:val="right" w:pos="9355"/>
      </w:tabs>
      <w:spacing w:line="240" w:lineRule="auto"/>
    </w:pPr>
  </w:style>
  <w:style w:type="character" w:customStyle="1" w:styleId="ae">
    <w:name w:val="Нижний колонтитул Знак"/>
    <w:basedOn w:val="a0"/>
    <w:link w:val="ad"/>
    <w:uiPriority w:val="99"/>
    <w:rsid w:val="00750CCF"/>
  </w:style>
  <w:style w:type="paragraph" w:styleId="af">
    <w:name w:val="List Paragraph"/>
    <w:basedOn w:val="a"/>
    <w:uiPriority w:val="34"/>
    <w:qFormat/>
    <w:rsid w:val="00847E39"/>
    <w:pPr>
      <w:ind w:left="720"/>
      <w:contextualSpacing/>
    </w:pPr>
  </w:style>
  <w:style w:type="character" w:styleId="af0">
    <w:name w:val="Placeholder Text"/>
    <w:basedOn w:val="a0"/>
    <w:uiPriority w:val="99"/>
    <w:semiHidden/>
    <w:rsid w:val="00050101"/>
    <w:rPr>
      <w:color w:val="808080"/>
    </w:rPr>
  </w:style>
  <w:style w:type="paragraph" w:customStyle="1" w:styleId="af1">
    <w:name w:val="Знак"/>
    <w:basedOn w:val="a"/>
    <w:rsid w:val="00250CF1"/>
    <w:pPr>
      <w:spacing w:after="160" w:line="240" w:lineRule="exact"/>
    </w:pPr>
    <w:rPr>
      <w:rFonts w:ascii="Verdana" w:eastAsia="Times New Roman" w:hAnsi="Verdana" w:cs="Verdana"/>
      <w:sz w:val="20"/>
      <w:szCs w:val="20"/>
      <w:lang w:val="en-US"/>
    </w:rPr>
  </w:style>
  <w:style w:type="character" w:customStyle="1" w:styleId="10">
    <w:name w:val="Заголовок 1 Знак"/>
    <w:basedOn w:val="a0"/>
    <w:link w:val="1"/>
    <w:rsid w:val="00145E36"/>
    <w:rPr>
      <w:rFonts w:ascii="Arial" w:eastAsia="Times New Roman" w:hAnsi="Arial" w:cs="Times New Roman"/>
      <w:b/>
      <w:bCs/>
      <w:color w:val="26282F"/>
      <w:sz w:val="24"/>
      <w:szCs w:val="24"/>
      <w:lang w:eastAsia="ru-RU"/>
    </w:rPr>
  </w:style>
  <w:style w:type="character" w:customStyle="1" w:styleId="apple-converted-space">
    <w:name w:val="apple-converted-space"/>
    <w:basedOn w:val="a0"/>
    <w:rsid w:val="009B7A29"/>
  </w:style>
  <w:style w:type="paragraph" w:styleId="af2">
    <w:name w:val="No Spacing"/>
    <w:uiPriority w:val="1"/>
    <w:qFormat/>
    <w:rsid w:val="00A37D5D"/>
    <w:pPr>
      <w:spacing w:line="240" w:lineRule="auto"/>
    </w:pPr>
    <w:rPr>
      <w:rFonts w:ascii="Calibri" w:eastAsia="Calibri" w:hAnsi="Calibri" w:cs="Times New Roman"/>
      <w:sz w:val="22"/>
    </w:rPr>
  </w:style>
  <w:style w:type="paragraph" w:customStyle="1" w:styleId="ConsPlusNormal">
    <w:name w:val="ConsPlusNormal"/>
    <w:link w:val="ConsPlusNormal0"/>
    <w:rsid w:val="00D45FF5"/>
    <w:pPr>
      <w:autoSpaceDE w:val="0"/>
      <w:autoSpaceDN w:val="0"/>
      <w:adjustRightInd w:val="0"/>
      <w:spacing w:line="240" w:lineRule="auto"/>
    </w:pPr>
    <w:rPr>
      <w:rFonts w:ascii="Arial" w:eastAsia="Calibri" w:hAnsi="Arial" w:cs="Arial"/>
      <w:sz w:val="22"/>
    </w:rPr>
  </w:style>
  <w:style w:type="character" w:customStyle="1" w:styleId="ConsPlusNormal0">
    <w:name w:val="ConsPlusNormal Знак"/>
    <w:link w:val="ConsPlusNormal"/>
    <w:locked/>
    <w:rsid w:val="00D45FF5"/>
    <w:rPr>
      <w:rFonts w:ascii="Arial" w:eastAsia="Calibri" w:hAnsi="Arial" w:cs="Arial"/>
      <w:sz w:val="22"/>
    </w:rPr>
  </w:style>
  <w:style w:type="paragraph" w:customStyle="1" w:styleId="Default">
    <w:name w:val="Default"/>
    <w:rsid w:val="00D45FF5"/>
    <w:pPr>
      <w:autoSpaceDE w:val="0"/>
      <w:autoSpaceDN w:val="0"/>
      <w:adjustRightInd w:val="0"/>
      <w:spacing w:line="240" w:lineRule="auto"/>
    </w:pPr>
    <w:rPr>
      <w:rFonts w:eastAsia="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57391">
      <w:bodyDiv w:val="1"/>
      <w:marLeft w:val="0"/>
      <w:marRight w:val="0"/>
      <w:marTop w:val="0"/>
      <w:marBottom w:val="0"/>
      <w:divBdr>
        <w:top w:val="none" w:sz="0" w:space="0" w:color="auto"/>
        <w:left w:val="none" w:sz="0" w:space="0" w:color="auto"/>
        <w:bottom w:val="none" w:sz="0" w:space="0" w:color="auto"/>
        <w:right w:val="none" w:sz="0" w:space="0" w:color="auto"/>
      </w:divBdr>
    </w:div>
    <w:div w:id="228735934">
      <w:bodyDiv w:val="1"/>
      <w:marLeft w:val="0"/>
      <w:marRight w:val="0"/>
      <w:marTop w:val="0"/>
      <w:marBottom w:val="0"/>
      <w:divBdr>
        <w:top w:val="none" w:sz="0" w:space="0" w:color="auto"/>
        <w:left w:val="none" w:sz="0" w:space="0" w:color="auto"/>
        <w:bottom w:val="none" w:sz="0" w:space="0" w:color="auto"/>
        <w:right w:val="none" w:sz="0" w:space="0" w:color="auto"/>
      </w:divBdr>
    </w:div>
    <w:div w:id="778767850">
      <w:bodyDiv w:val="1"/>
      <w:marLeft w:val="0"/>
      <w:marRight w:val="0"/>
      <w:marTop w:val="0"/>
      <w:marBottom w:val="0"/>
      <w:divBdr>
        <w:top w:val="none" w:sz="0" w:space="0" w:color="auto"/>
        <w:left w:val="none" w:sz="0" w:space="0" w:color="auto"/>
        <w:bottom w:val="none" w:sz="0" w:space="0" w:color="auto"/>
        <w:right w:val="none" w:sz="0" w:space="0" w:color="auto"/>
      </w:divBdr>
    </w:div>
    <w:div w:id="880902137">
      <w:bodyDiv w:val="1"/>
      <w:marLeft w:val="0"/>
      <w:marRight w:val="0"/>
      <w:marTop w:val="0"/>
      <w:marBottom w:val="0"/>
      <w:divBdr>
        <w:top w:val="none" w:sz="0" w:space="0" w:color="auto"/>
        <w:left w:val="none" w:sz="0" w:space="0" w:color="auto"/>
        <w:bottom w:val="none" w:sz="0" w:space="0" w:color="auto"/>
        <w:right w:val="none" w:sz="0" w:space="0" w:color="auto"/>
      </w:divBdr>
    </w:div>
    <w:div w:id="1307778072">
      <w:bodyDiv w:val="1"/>
      <w:marLeft w:val="0"/>
      <w:marRight w:val="0"/>
      <w:marTop w:val="0"/>
      <w:marBottom w:val="0"/>
      <w:divBdr>
        <w:top w:val="none" w:sz="0" w:space="0" w:color="auto"/>
        <w:left w:val="none" w:sz="0" w:space="0" w:color="auto"/>
        <w:bottom w:val="none" w:sz="0" w:space="0" w:color="auto"/>
        <w:right w:val="none" w:sz="0" w:space="0" w:color="auto"/>
      </w:divBdr>
    </w:div>
    <w:div w:id="212109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khinAP\Documents\&#1052;&#1057;&#1069;&#1044;\&#1041;&#1083;&#1072;&#1085;&#1082;&#1080;%20&#1076;&#1086;&#1082;&#1091;&#1084;&#1077;&#1085;&#1090;&#1086;&#1074;\&#1050;&#1086;&#1085;&#1077;&#1095;&#1085;&#1099;&#1077;%20&#1074;&#1077;&#1088;&#1089;&#1080;&#1080;\&#1043;&#1091;&#1073;&#1077;&#1088;&#1085;&#1072;&#1090;&#1086;&#1088;\&#1041;&#1083;&#1072;&#1085;&#1082;%20&#1087;&#1080;&#1089;&#1100;&#1084;&#1072;%20&#1043;&#1091;&#1073;&#1077;&#1088;&#1085;&#1072;&#1090;&#1086;&#1088;&#1072;%20(&#1096;&#1072;&#1073;&#1083;&#1086;&#1085;).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017185523054EC0924149A6D87B00A4"/>
        <w:category>
          <w:name w:val="Общие"/>
          <w:gallery w:val="placeholder"/>
        </w:category>
        <w:types>
          <w:type w:val="bbPlcHdr"/>
        </w:types>
        <w:behaviors>
          <w:behavior w:val="content"/>
        </w:behaviors>
        <w:guid w:val="{D75C18A1-231A-4541-BC75-7D458154B2D1}"/>
      </w:docPartPr>
      <w:docPartBody>
        <w:p w:rsidR="00CA5E73" w:rsidRDefault="00C55514">
          <w:pPr>
            <w:pStyle w:val="9017185523054EC0924149A6D87B00A4"/>
          </w:pPr>
          <w:r w:rsidRPr="00FB3318">
            <w:rPr>
              <w:rStyle w:val="a3"/>
            </w:rPr>
            <w:t>Место для ввода текста.</w:t>
          </w:r>
        </w:p>
      </w:docPartBody>
    </w:docPart>
    <w:docPart>
      <w:docPartPr>
        <w:name w:val="8EF214AEA50840EA909D0FB31BD69B07"/>
        <w:category>
          <w:name w:val="Общие"/>
          <w:gallery w:val="placeholder"/>
        </w:category>
        <w:types>
          <w:type w:val="bbPlcHdr"/>
        </w:types>
        <w:behaviors>
          <w:behavior w:val="content"/>
        </w:behaviors>
        <w:guid w:val="{0DF2ED89-75EC-411C-AB38-E4965DFCBCFE}"/>
      </w:docPartPr>
      <w:docPartBody>
        <w:p w:rsidR="00CA5E73" w:rsidRDefault="00C55514">
          <w:pPr>
            <w:pStyle w:val="8EF214AEA50840EA909D0FB31BD69B07"/>
          </w:pPr>
          <w:r w:rsidRPr="00FB3318">
            <w:rPr>
              <w:rStyle w:val="a3"/>
            </w:rPr>
            <w:t>Место для ввода текста.</w:t>
          </w:r>
        </w:p>
      </w:docPartBody>
    </w:docPart>
    <w:docPart>
      <w:docPartPr>
        <w:name w:val="380185F59450416C832ADDEB64F661DD"/>
        <w:category>
          <w:name w:val="Общие"/>
          <w:gallery w:val="placeholder"/>
        </w:category>
        <w:types>
          <w:type w:val="bbPlcHdr"/>
        </w:types>
        <w:behaviors>
          <w:behavior w:val="content"/>
        </w:behaviors>
        <w:guid w:val="{546B323B-80D5-4085-B179-C60FEA14163D}"/>
      </w:docPartPr>
      <w:docPartBody>
        <w:p w:rsidR="00CA5E73" w:rsidRDefault="00C55514">
          <w:pPr>
            <w:pStyle w:val="380185F59450416C832ADDEB64F661DD"/>
          </w:pPr>
          <w:r w:rsidRPr="00FB3318">
            <w:rPr>
              <w:rStyle w:val="a3"/>
            </w:rPr>
            <w:t>Место для ввода текста.</w:t>
          </w:r>
        </w:p>
      </w:docPartBody>
    </w:docPart>
    <w:docPart>
      <w:docPartPr>
        <w:name w:val="CEF30039D3054C9D842D08988B9C9714"/>
        <w:category>
          <w:name w:val="Общие"/>
          <w:gallery w:val="placeholder"/>
        </w:category>
        <w:types>
          <w:type w:val="bbPlcHdr"/>
        </w:types>
        <w:behaviors>
          <w:behavior w:val="content"/>
        </w:behaviors>
        <w:guid w:val="{9944DE44-B949-41A2-8098-3F781F057CF8}"/>
      </w:docPartPr>
      <w:docPartBody>
        <w:p w:rsidR="00CA5E73" w:rsidRDefault="00C55514">
          <w:pPr>
            <w:pStyle w:val="CEF30039D3054C9D842D08988B9C9714"/>
          </w:pPr>
          <w:r w:rsidRPr="00FB3318">
            <w:rPr>
              <w:rStyle w:val="a3"/>
            </w:rPr>
            <w:t>Место для ввода текста.</w:t>
          </w:r>
        </w:p>
      </w:docPartBody>
    </w:docPart>
    <w:docPart>
      <w:docPartPr>
        <w:name w:val="481FBFD3945B465C85F8462DD8840CD0"/>
        <w:category>
          <w:name w:val="Общие"/>
          <w:gallery w:val="placeholder"/>
        </w:category>
        <w:types>
          <w:type w:val="bbPlcHdr"/>
        </w:types>
        <w:behaviors>
          <w:behavior w:val="content"/>
        </w:behaviors>
        <w:guid w:val="{7F7DFBBC-DBA0-4B4C-AAE4-C99BB3A74284}"/>
      </w:docPartPr>
      <w:docPartBody>
        <w:p w:rsidR="00CA5E73" w:rsidRDefault="00C55514">
          <w:pPr>
            <w:pStyle w:val="481FBFD3945B465C85F8462DD8840CD0"/>
          </w:pPr>
          <w:r w:rsidRPr="00FB3318">
            <w:rPr>
              <w:rStyle w:val="a3"/>
            </w:rPr>
            <w:t>Место для ввода текста.</w:t>
          </w:r>
        </w:p>
      </w:docPartBody>
    </w:docPart>
    <w:docPart>
      <w:docPartPr>
        <w:name w:val="00150640B04A46FAA391D1A8940667FD"/>
        <w:category>
          <w:name w:val="Общие"/>
          <w:gallery w:val="placeholder"/>
        </w:category>
        <w:types>
          <w:type w:val="bbPlcHdr"/>
        </w:types>
        <w:behaviors>
          <w:behavior w:val="content"/>
        </w:behaviors>
        <w:guid w:val="{47EB91FF-6FB6-4089-B147-72CDE0A84E43}"/>
      </w:docPartPr>
      <w:docPartBody>
        <w:p w:rsidR="00CA5E73" w:rsidRDefault="00C55514">
          <w:pPr>
            <w:pStyle w:val="00150640B04A46FAA391D1A8940667FD"/>
          </w:pPr>
          <w:r w:rsidRPr="00FB3318">
            <w:rPr>
              <w:rStyle w:val="a3"/>
            </w:rPr>
            <w:t>Место для ввода текста.</w:t>
          </w:r>
        </w:p>
      </w:docPartBody>
    </w:docPart>
    <w:docPart>
      <w:docPartPr>
        <w:name w:val="10747A7AFC9345D2B435E17CE398144F"/>
        <w:category>
          <w:name w:val="Общие"/>
          <w:gallery w:val="placeholder"/>
        </w:category>
        <w:types>
          <w:type w:val="bbPlcHdr"/>
        </w:types>
        <w:behaviors>
          <w:behavior w:val="content"/>
        </w:behaviors>
        <w:guid w:val="{29FDBDD0-19E2-4097-97E6-2F718E29E630}"/>
      </w:docPartPr>
      <w:docPartBody>
        <w:p w:rsidR="00CA5E73" w:rsidRDefault="00C55514">
          <w:pPr>
            <w:pStyle w:val="10747A7AFC9345D2B435E17CE398144F"/>
          </w:pPr>
          <w:r w:rsidRPr="00FB3318">
            <w:rPr>
              <w:rStyle w:val="a3"/>
            </w:rPr>
            <w:t>Место для ввода текста.</w:t>
          </w:r>
        </w:p>
      </w:docPartBody>
    </w:docPart>
    <w:docPart>
      <w:docPartPr>
        <w:name w:val="2333968895354DDE9A509312BD583470"/>
        <w:category>
          <w:name w:val="Общие"/>
          <w:gallery w:val="placeholder"/>
        </w:category>
        <w:types>
          <w:type w:val="bbPlcHdr"/>
        </w:types>
        <w:behaviors>
          <w:behavior w:val="content"/>
        </w:behaviors>
        <w:guid w:val="{4B97F900-8D67-41D3-9CF1-EE19070535D9}"/>
      </w:docPartPr>
      <w:docPartBody>
        <w:p w:rsidR="00CA5E73" w:rsidRDefault="00C55514">
          <w:pPr>
            <w:pStyle w:val="2333968895354DDE9A509312BD583470"/>
          </w:pPr>
          <w:r w:rsidRPr="00FB3318">
            <w:rPr>
              <w:rStyle w:val="a3"/>
            </w:rPr>
            <w:t>Место для ввода текста.</w:t>
          </w:r>
        </w:p>
      </w:docPartBody>
    </w:docPart>
    <w:docPart>
      <w:docPartPr>
        <w:name w:val="85418D0C89A04C5790BAA6D3ADCD52F9"/>
        <w:category>
          <w:name w:val="Общие"/>
          <w:gallery w:val="placeholder"/>
        </w:category>
        <w:types>
          <w:type w:val="bbPlcHdr"/>
        </w:types>
        <w:behaviors>
          <w:behavior w:val="content"/>
        </w:behaviors>
        <w:guid w:val="{9F094E2B-F57E-4ACB-A211-48992C973A32}"/>
      </w:docPartPr>
      <w:docPartBody>
        <w:p w:rsidR="00CA5E73" w:rsidRDefault="00C55514">
          <w:pPr>
            <w:pStyle w:val="85418D0C89A04C5790BAA6D3ADCD52F9"/>
          </w:pPr>
          <w:r w:rsidRPr="00FB3318">
            <w:rPr>
              <w:rStyle w:val="a3"/>
            </w:rPr>
            <w:t>Место для ввода текста.</w:t>
          </w:r>
        </w:p>
      </w:docPartBody>
    </w:docPart>
    <w:docPart>
      <w:docPartPr>
        <w:name w:val="122953A3298C43848AF2E19E6E63DA71"/>
        <w:category>
          <w:name w:val="Общие"/>
          <w:gallery w:val="placeholder"/>
        </w:category>
        <w:types>
          <w:type w:val="bbPlcHdr"/>
        </w:types>
        <w:behaviors>
          <w:behavior w:val="content"/>
        </w:behaviors>
        <w:guid w:val="{076D3D93-4E00-4642-A677-110E213351AE}"/>
      </w:docPartPr>
      <w:docPartBody>
        <w:p w:rsidR="00CC37A8" w:rsidRDefault="00426E53" w:rsidP="00426E53">
          <w:pPr>
            <w:pStyle w:val="122953A3298C43848AF2E19E6E63DA71"/>
          </w:pPr>
          <w:r w:rsidRPr="00FB3318">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C55514"/>
    <w:rsid w:val="000120FB"/>
    <w:rsid w:val="00032519"/>
    <w:rsid w:val="00115283"/>
    <w:rsid w:val="00130B22"/>
    <w:rsid w:val="00140258"/>
    <w:rsid w:val="00166CD6"/>
    <w:rsid w:val="001764C9"/>
    <w:rsid w:val="001D04A0"/>
    <w:rsid w:val="002024A8"/>
    <w:rsid w:val="00212610"/>
    <w:rsid w:val="00281249"/>
    <w:rsid w:val="002A19E3"/>
    <w:rsid w:val="00315323"/>
    <w:rsid w:val="00363386"/>
    <w:rsid w:val="003732E8"/>
    <w:rsid w:val="00426E53"/>
    <w:rsid w:val="00441B98"/>
    <w:rsid w:val="004A3DD3"/>
    <w:rsid w:val="004C7A7E"/>
    <w:rsid w:val="004E0EDB"/>
    <w:rsid w:val="00524456"/>
    <w:rsid w:val="005D5B93"/>
    <w:rsid w:val="005F031C"/>
    <w:rsid w:val="005F53AD"/>
    <w:rsid w:val="006F0F35"/>
    <w:rsid w:val="00714EC1"/>
    <w:rsid w:val="007421DB"/>
    <w:rsid w:val="007B3855"/>
    <w:rsid w:val="007B708E"/>
    <w:rsid w:val="007D6BC2"/>
    <w:rsid w:val="007E50CA"/>
    <w:rsid w:val="00801FF1"/>
    <w:rsid w:val="008B21EE"/>
    <w:rsid w:val="008B4967"/>
    <w:rsid w:val="008B5867"/>
    <w:rsid w:val="009020B8"/>
    <w:rsid w:val="009376C5"/>
    <w:rsid w:val="009F492B"/>
    <w:rsid w:val="00A25368"/>
    <w:rsid w:val="00A5006A"/>
    <w:rsid w:val="00A6189D"/>
    <w:rsid w:val="00A62B2D"/>
    <w:rsid w:val="00AB3A1C"/>
    <w:rsid w:val="00AC1755"/>
    <w:rsid w:val="00B204AF"/>
    <w:rsid w:val="00B45D59"/>
    <w:rsid w:val="00BB7E8B"/>
    <w:rsid w:val="00BC2C3A"/>
    <w:rsid w:val="00BC42D9"/>
    <w:rsid w:val="00BE2496"/>
    <w:rsid w:val="00C355AD"/>
    <w:rsid w:val="00C55514"/>
    <w:rsid w:val="00C6210D"/>
    <w:rsid w:val="00C65F60"/>
    <w:rsid w:val="00C70D17"/>
    <w:rsid w:val="00CA5E73"/>
    <w:rsid w:val="00CC37A8"/>
    <w:rsid w:val="00D56CB3"/>
    <w:rsid w:val="00DE0317"/>
    <w:rsid w:val="00EC306B"/>
    <w:rsid w:val="00F07DDE"/>
    <w:rsid w:val="00F328AF"/>
    <w:rsid w:val="00F44E0A"/>
    <w:rsid w:val="00FA4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6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26E53"/>
    <w:rPr>
      <w:color w:val="808080"/>
    </w:rPr>
  </w:style>
  <w:style w:type="paragraph" w:customStyle="1" w:styleId="9017185523054EC0924149A6D87B00A4">
    <w:name w:val="9017185523054EC0924149A6D87B00A4"/>
    <w:rsid w:val="00FA462D"/>
  </w:style>
  <w:style w:type="paragraph" w:customStyle="1" w:styleId="8EF214AEA50840EA909D0FB31BD69B07">
    <w:name w:val="8EF214AEA50840EA909D0FB31BD69B07"/>
    <w:rsid w:val="00FA462D"/>
  </w:style>
  <w:style w:type="paragraph" w:customStyle="1" w:styleId="380185F59450416C832ADDEB64F661DD">
    <w:name w:val="380185F59450416C832ADDEB64F661DD"/>
    <w:rsid w:val="00FA462D"/>
  </w:style>
  <w:style w:type="paragraph" w:customStyle="1" w:styleId="CEF30039D3054C9D842D08988B9C9714">
    <w:name w:val="CEF30039D3054C9D842D08988B9C9714"/>
    <w:rsid w:val="00FA462D"/>
  </w:style>
  <w:style w:type="paragraph" w:customStyle="1" w:styleId="481FBFD3945B465C85F8462DD8840CD0">
    <w:name w:val="481FBFD3945B465C85F8462DD8840CD0"/>
    <w:rsid w:val="00FA462D"/>
  </w:style>
  <w:style w:type="paragraph" w:customStyle="1" w:styleId="00150640B04A46FAA391D1A8940667FD">
    <w:name w:val="00150640B04A46FAA391D1A8940667FD"/>
    <w:rsid w:val="00FA462D"/>
  </w:style>
  <w:style w:type="paragraph" w:customStyle="1" w:styleId="10747A7AFC9345D2B435E17CE398144F">
    <w:name w:val="10747A7AFC9345D2B435E17CE398144F"/>
    <w:rsid w:val="00FA462D"/>
  </w:style>
  <w:style w:type="paragraph" w:customStyle="1" w:styleId="2333968895354DDE9A509312BD583470">
    <w:name w:val="2333968895354DDE9A509312BD583470"/>
    <w:rsid w:val="00FA462D"/>
  </w:style>
  <w:style w:type="paragraph" w:customStyle="1" w:styleId="85418D0C89A04C5790BAA6D3ADCD52F9">
    <w:name w:val="85418D0C89A04C5790BAA6D3ADCD52F9"/>
    <w:rsid w:val="00FA462D"/>
  </w:style>
  <w:style w:type="paragraph" w:customStyle="1" w:styleId="122953A3298C43848AF2E19E6E63DA71">
    <w:name w:val="122953A3298C43848AF2E19E6E63DA71"/>
    <w:rsid w:val="00426E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04E5E-46A5-437D-ADAC-6C2C5805F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Губернатора (шаблон)</Template>
  <TotalTime>23</TotalTime>
  <Pages>1</Pages>
  <Words>1211</Words>
  <Characters>6906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Лаухин Александр Павлович</dc:creator>
  <cp:lastModifiedBy>TevikovVV</cp:lastModifiedBy>
  <cp:revision>7</cp:revision>
  <cp:lastPrinted>2016-07-15T09:37:00Z</cp:lastPrinted>
  <dcterms:created xsi:type="dcterms:W3CDTF">2017-01-31T14:02:00Z</dcterms:created>
  <dcterms:modified xsi:type="dcterms:W3CDTF">2017-02-01T14:53:00Z</dcterms:modified>
</cp:coreProperties>
</file>